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7305" w14:textId="77777777" w:rsidR="00D003CD" w:rsidRDefault="00D003CD">
      <w:pPr>
        <w:pStyle w:val="Heading1"/>
        <w:keepNext w:val="0"/>
        <w:keepLines w:val="0"/>
        <w:shd w:val="clear" w:color="auto" w:fill="FFFFFF"/>
        <w:spacing w:before="0" w:after="0" w:line="335" w:lineRule="auto"/>
        <w:ind w:right="180"/>
        <w:contextualSpacing w:val="0"/>
        <w:jc w:val="center"/>
        <w:rPr>
          <w:rFonts w:ascii="Calibri" w:eastAsia="Calibri" w:hAnsi="Calibri" w:cs="Calibri"/>
          <w:color w:val="1D2129"/>
          <w:sz w:val="48"/>
          <w:szCs w:val="48"/>
        </w:rPr>
      </w:pPr>
      <w:bookmarkStart w:id="0" w:name="_l3se94t3ayej" w:colFirst="0" w:colLast="0"/>
      <w:bookmarkEnd w:id="0"/>
    </w:p>
    <w:p w14:paraId="5078EB1E" w14:textId="77777777" w:rsidR="00D003CD" w:rsidRDefault="00D003CD">
      <w:pPr>
        <w:pStyle w:val="Heading1"/>
        <w:keepNext w:val="0"/>
        <w:keepLines w:val="0"/>
        <w:shd w:val="clear" w:color="auto" w:fill="FFFFFF"/>
        <w:spacing w:before="0" w:after="0" w:line="335" w:lineRule="auto"/>
        <w:ind w:right="180"/>
        <w:contextualSpacing w:val="0"/>
        <w:jc w:val="center"/>
        <w:rPr>
          <w:rFonts w:ascii="Calibri" w:eastAsia="Calibri" w:hAnsi="Calibri" w:cs="Calibri"/>
          <w:color w:val="1D2129"/>
          <w:sz w:val="48"/>
          <w:szCs w:val="48"/>
        </w:rPr>
      </w:pPr>
    </w:p>
    <w:p w14:paraId="665DBA8A" w14:textId="3FD45976" w:rsidR="006A524F" w:rsidRPr="00D003CD" w:rsidRDefault="00DB36C1" w:rsidP="00D003CD">
      <w:pPr>
        <w:contextualSpacing w:val="0"/>
        <w:jc w:val="center"/>
        <w:rPr>
          <w:rFonts w:ascii="Calibri" w:eastAsia="Calibri" w:hAnsi="Calibri" w:cs="Calibri"/>
          <w:color w:val="1D2129"/>
          <w:sz w:val="72"/>
          <w:szCs w:val="48"/>
        </w:rPr>
      </w:pPr>
      <w:r w:rsidRPr="00D003CD">
        <w:rPr>
          <w:rFonts w:ascii="Calibri" w:eastAsia="Calibri" w:hAnsi="Calibri" w:cs="Calibri"/>
          <w:color w:val="1D2129"/>
          <w:sz w:val="72"/>
          <w:szCs w:val="48"/>
        </w:rPr>
        <w:t xml:space="preserve">The Best </w:t>
      </w:r>
      <w:r w:rsidRPr="00D003CD">
        <w:rPr>
          <w:rFonts w:ascii="Calibri" w:eastAsia="Calibri" w:hAnsi="Calibri" w:cs="Calibri"/>
          <w:sz w:val="72"/>
          <w:szCs w:val="48"/>
        </w:rPr>
        <w:t>Advice</w:t>
      </w:r>
      <w:r w:rsidRPr="00D003CD">
        <w:rPr>
          <w:rFonts w:ascii="Calibri" w:eastAsia="Calibri" w:hAnsi="Calibri" w:cs="Calibri"/>
          <w:color w:val="1D2129"/>
          <w:sz w:val="72"/>
          <w:szCs w:val="48"/>
        </w:rPr>
        <w:t xml:space="preserve"> I Ever Got</w:t>
      </w:r>
    </w:p>
    <w:p w14:paraId="34CA3792" w14:textId="77777777" w:rsidR="006A524F" w:rsidRDefault="00DB36C1">
      <w:pPr>
        <w:contextualSpacing w:val="0"/>
        <w:jc w:val="center"/>
      </w:pPr>
      <w:r>
        <w:rPr>
          <w:noProof/>
        </w:rPr>
        <w:drawing>
          <wp:inline distT="114300" distB="114300" distL="114300" distR="114300" wp14:anchorId="638B6C7F" wp14:editId="76CE34E7">
            <wp:extent cx="3224213" cy="1894932"/>
            <wp:effectExtent l="0" t="0" r="0" b="0"/>
            <wp:docPr id="1" name="image1.gif" descr="Related image"/>
            <wp:cNvGraphicFramePr/>
            <a:graphic xmlns:a="http://schemas.openxmlformats.org/drawingml/2006/main">
              <a:graphicData uri="http://schemas.openxmlformats.org/drawingml/2006/picture">
                <pic:pic xmlns:pic="http://schemas.openxmlformats.org/drawingml/2006/picture">
                  <pic:nvPicPr>
                    <pic:cNvPr id="0" name="image1.gif" descr="Related image"/>
                    <pic:cNvPicPr preferRelativeResize="0"/>
                  </pic:nvPicPr>
                  <pic:blipFill>
                    <a:blip r:embed="rId6"/>
                    <a:srcRect/>
                    <a:stretch>
                      <a:fillRect/>
                    </a:stretch>
                  </pic:blipFill>
                  <pic:spPr>
                    <a:xfrm>
                      <a:off x="0" y="0"/>
                      <a:ext cx="3224213" cy="1894932"/>
                    </a:xfrm>
                    <a:prstGeom prst="rect">
                      <a:avLst/>
                    </a:prstGeom>
                    <a:ln/>
                  </pic:spPr>
                </pic:pic>
              </a:graphicData>
            </a:graphic>
          </wp:inline>
        </w:drawing>
      </w:r>
    </w:p>
    <w:p w14:paraId="4CC2A40B" w14:textId="77777777" w:rsidR="006A524F" w:rsidRDefault="006A524F">
      <w:pPr>
        <w:contextualSpacing w:val="0"/>
      </w:pPr>
    </w:p>
    <w:p w14:paraId="378D7F16" w14:textId="77777777" w:rsidR="00D003CD" w:rsidRDefault="00D003CD" w:rsidP="00D003CD">
      <w:pPr>
        <w:pStyle w:val="Heading1"/>
        <w:rPr>
          <w:b/>
        </w:rPr>
      </w:pPr>
    </w:p>
    <w:p w14:paraId="28AF2438" w14:textId="77777777" w:rsidR="00D003CD" w:rsidRDefault="00D003CD" w:rsidP="00D003CD">
      <w:pPr>
        <w:pStyle w:val="Heading1"/>
        <w:rPr>
          <w:b/>
        </w:rPr>
      </w:pPr>
    </w:p>
    <w:p w14:paraId="621C2930" w14:textId="4A5136C6" w:rsidR="006A524F" w:rsidRPr="00D003CD" w:rsidRDefault="00DB36C1" w:rsidP="00D003CD">
      <w:pPr>
        <w:pStyle w:val="Heading1"/>
        <w:rPr>
          <w:b/>
        </w:rPr>
      </w:pPr>
      <w:r w:rsidRPr="00D003CD">
        <w:rPr>
          <w:b/>
        </w:rPr>
        <w:t>A. Giving Advice</w:t>
      </w:r>
    </w:p>
    <w:p w14:paraId="6D65058E" w14:textId="77777777" w:rsidR="006A524F" w:rsidRDefault="006A524F">
      <w:pPr>
        <w:contextualSpacing w:val="0"/>
        <w:rPr>
          <w:rFonts w:ascii="Calibri" w:eastAsia="Calibri" w:hAnsi="Calibri" w:cs="Calibri"/>
        </w:rPr>
      </w:pPr>
    </w:p>
    <w:p w14:paraId="579300BC" w14:textId="7C84E029" w:rsidR="006A524F" w:rsidRDefault="00D003CD">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9536" behindDoc="0" locked="0" layoutInCell="1" allowOverlap="1" wp14:anchorId="34C70938" wp14:editId="0CC5A750">
                <wp:simplePos x="0" y="0"/>
                <wp:positionH relativeFrom="margin">
                  <wp:posOffset>0</wp:posOffset>
                </wp:positionH>
                <wp:positionV relativeFrom="paragraph">
                  <wp:posOffset>270115</wp:posOffset>
                </wp:positionV>
                <wp:extent cx="6267450" cy="89535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953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32971"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1:6</w:t>
                            </w:r>
                          </w:p>
                          <w:p w14:paraId="2E69AF9D" w14:textId="77777777" w:rsidR="00965C41" w:rsidRDefault="00965C41" w:rsidP="00965C41">
                            <w:pPr>
                              <w:contextualSpacing w:val="0"/>
                              <w:rPr>
                                <w:rFonts w:ascii="Calibri" w:eastAsia="Calibri" w:hAnsi="Calibri" w:cs="Calibri"/>
                                <w:i/>
                              </w:rPr>
                            </w:pPr>
                            <w:r>
                              <w:rPr>
                                <w:rFonts w:ascii="Calibri" w:eastAsia="Calibri" w:hAnsi="Calibri" w:cs="Calibri"/>
                                <w:i/>
                              </w:rPr>
                              <w:t>… acquire for yourself a friend ...</w:t>
                            </w:r>
                          </w:p>
                          <w:p w14:paraId="2782F287"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Rabbeinu</w:t>
                            </w:r>
                            <w:proofErr w:type="spellEnd"/>
                            <w:r>
                              <w:rPr>
                                <w:rFonts w:ascii="Calibri" w:eastAsia="Calibri" w:hAnsi="Calibri" w:cs="Calibri"/>
                                <w:b/>
                              </w:rPr>
                              <w:t xml:space="preserve"> Yonah, ca. 1200–1263</w:t>
                            </w:r>
                          </w:p>
                          <w:p w14:paraId="659EEC5F" w14:textId="1493E10D" w:rsidR="00965C41" w:rsidRDefault="00965C41" w:rsidP="00965C41">
                            <w:pPr>
                              <w:contextualSpacing w:val="0"/>
                              <w:rPr>
                                <w:rFonts w:ascii="Calibri" w:eastAsia="Calibri" w:hAnsi="Calibri" w:cs="Calibri"/>
                              </w:rPr>
                            </w:pPr>
                            <w:r>
                              <w:rPr>
                                <w:rFonts w:ascii="Calibri" w:eastAsia="Calibri" w:hAnsi="Calibri" w:cs="Calibri"/>
                                <w:i/>
                              </w:rPr>
                              <w:t>One needs to have a good friend for three reasons … (3) regarding advice … to help him with everything.</w:t>
                            </w:r>
                          </w:p>
                          <w:p w14:paraId="76D0D0C9" w14:textId="77777777" w:rsidR="00965C41" w:rsidRPr="00A91AB4" w:rsidRDefault="00965C41" w:rsidP="00965C41">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C70938" id="_x0000_t202" coordsize="21600,21600" o:spt="202" path="m,l,21600r21600,l21600,xe">
                <v:stroke joinstyle="miter"/>
                <v:path gradientshapeok="t" o:connecttype="rect"/>
              </v:shapetype>
              <v:shape id="Text Box 7" o:spid="_x0000_s1026" type="#_x0000_t202" style="position:absolute;margin-left:0;margin-top:21.25pt;width:493.5pt;height:70.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" fillcolor="#d8d8d8 [2732]" strokeweight=".5pt">
                <v:textbox>
                  <w:txbxContent>
                    <w:p w14:paraId="41532971"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1:6</w:t>
                      </w:r>
                    </w:p>
                    <w:p w14:paraId="2E69AF9D" w14:textId="77777777" w:rsidR="00965C41" w:rsidRDefault="00965C41" w:rsidP="00965C41">
                      <w:pPr>
                        <w:contextualSpacing w:val="0"/>
                        <w:rPr>
                          <w:rFonts w:ascii="Calibri" w:eastAsia="Calibri" w:hAnsi="Calibri" w:cs="Calibri"/>
                          <w:i/>
                        </w:rPr>
                      </w:pPr>
                      <w:r>
                        <w:rPr>
                          <w:rFonts w:ascii="Calibri" w:eastAsia="Calibri" w:hAnsi="Calibri" w:cs="Calibri"/>
                          <w:i/>
                        </w:rPr>
                        <w:t>… acquire for yourself a friend ...</w:t>
                      </w:r>
                    </w:p>
                    <w:p w14:paraId="2782F287"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Rabbeinu</w:t>
                      </w:r>
                      <w:proofErr w:type="spellEnd"/>
                      <w:r>
                        <w:rPr>
                          <w:rFonts w:ascii="Calibri" w:eastAsia="Calibri" w:hAnsi="Calibri" w:cs="Calibri"/>
                          <w:b/>
                        </w:rPr>
                        <w:t xml:space="preserve"> Yonah, ca. 1200–1263</w:t>
                      </w:r>
                    </w:p>
                    <w:p w14:paraId="659EEC5F" w14:textId="1493E10D" w:rsidR="00965C41" w:rsidRDefault="00965C41" w:rsidP="00965C41">
                      <w:pPr>
                        <w:contextualSpacing w:val="0"/>
                        <w:rPr>
                          <w:rFonts w:ascii="Calibri" w:eastAsia="Calibri" w:hAnsi="Calibri" w:cs="Calibri"/>
                        </w:rPr>
                      </w:pPr>
                      <w:r>
                        <w:rPr>
                          <w:rFonts w:ascii="Calibri" w:eastAsia="Calibri" w:hAnsi="Calibri" w:cs="Calibri"/>
                          <w:i/>
                        </w:rPr>
                        <w:t>One needs to have a good friend for three reasons … (3) regarding advice … to help him with everything.</w:t>
                      </w:r>
                    </w:p>
                    <w:p w14:paraId="76D0D0C9" w14:textId="77777777" w:rsidR="00965C41" w:rsidRPr="00A91AB4" w:rsidRDefault="00965C41" w:rsidP="00965C41">
                      <w:pPr>
                        <w:contextualSpacing w:val="0"/>
                        <w:rPr>
                          <w:rFonts w:asciiTheme="majorHAnsi" w:eastAsia="Calibri" w:hAnsiTheme="majorHAnsi" w:cs="Calibri"/>
                          <w:i/>
                        </w:rPr>
                      </w:pPr>
                    </w:p>
                  </w:txbxContent>
                </v:textbox>
                <w10:wrap type="topAndBottom" anchorx="margin"/>
              </v:shape>
            </w:pict>
          </mc:Fallback>
        </mc:AlternateContent>
      </w:r>
      <w:r w:rsidR="00DB36C1">
        <w:rPr>
          <w:rFonts w:ascii="Calibri" w:eastAsia="Calibri" w:hAnsi="Calibri" w:cs="Calibri"/>
          <w:b/>
        </w:rPr>
        <w:t>#1</w:t>
      </w:r>
    </w:p>
    <w:p w14:paraId="44169B72" w14:textId="5FE55899" w:rsidR="00965C41" w:rsidRDefault="00965C41">
      <w:pPr>
        <w:contextualSpacing w:val="0"/>
        <w:rPr>
          <w:rFonts w:ascii="Calibri" w:eastAsia="Calibri" w:hAnsi="Calibri" w:cs="Calibri"/>
          <w:b/>
        </w:rPr>
      </w:pPr>
    </w:p>
    <w:p w14:paraId="520E2847" w14:textId="77777777" w:rsidR="006A524F" w:rsidRDefault="00DB36C1">
      <w:pPr>
        <w:contextualSpacing w:val="0"/>
        <w:rPr>
          <w:rFonts w:ascii="Calibri" w:eastAsia="Calibri" w:hAnsi="Calibri" w:cs="Calibri"/>
          <w:b/>
        </w:rPr>
      </w:pPr>
      <w:r>
        <w:rPr>
          <w:rFonts w:ascii="Calibri" w:eastAsia="Calibri" w:hAnsi="Calibri" w:cs="Calibri"/>
          <w:b/>
        </w:rPr>
        <w:t xml:space="preserve">Questions: </w:t>
      </w:r>
    </w:p>
    <w:p w14:paraId="042C17D8" w14:textId="77777777" w:rsidR="006A524F" w:rsidRDefault="00DB36C1">
      <w:pPr>
        <w:contextualSpacing w:val="0"/>
        <w:rPr>
          <w:rFonts w:ascii="Calibri" w:eastAsia="Calibri" w:hAnsi="Calibri" w:cs="Calibri"/>
          <w:b/>
        </w:rPr>
      </w:pPr>
      <w:r>
        <w:rPr>
          <w:rFonts w:ascii="Calibri" w:eastAsia="Calibri" w:hAnsi="Calibri" w:cs="Calibri"/>
          <w:b/>
        </w:rPr>
        <w:t>(a) How do you feel when someone asks you for advice?</w:t>
      </w:r>
    </w:p>
    <w:p w14:paraId="2A9B6A19" w14:textId="77777777" w:rsidR="006A524F" w:rsidRDefault="00DB36C1">
      <w:pPr>
        <w:contextualSpacing w:val="0"/>
        <w:rPr>
          <w:rFonts w:ascii="Calibri" w:eastAsia="Calibri" w:hAnsi="Calibri" w:cs="Calibri"/>
          <w:b/>
        </w:rPr>
      </w:pPr>
      <w:r>
        <w:rPr>
          <w:rFonts w:ascii="Calibri" w:eastAsia="Calibri" w:hAnsi="Calibri" w:cs="Calibri"/>
          <w:b/>
        </w:rPr>
        <w:t>(b) Do you always give advice when asked for one?</w:t>
      </w:r>
    </w:p>
    <w:p w14:paraId="27421681" w14:textId="77777777" w:rsidR="006A524F" w:rsidRDefault="00DB36C1">
      <w:pPr>
        <w:contextualSpacing w:val="0"/>
        <w:rPr>
          <w:rFonts w:ascii="Calibri" w:eastAsia="Calibri" w:hAnsi="Calibri" w:cs="Calibri"/>
          <w:b/>
        </w:rPr>
      </w:pPr>
      <w:r>
        <w:rPr>
          <w:rFonts w:ascii="Calibri" w:eastAsia="Calibri" w:hAnsi="Calibri" w:cs="Calibri"/>
          <w:b/>
        </w:rPr>
        <w:t>(c) Should one give advice when not asked for it?</w:t>
      </w:r>
    </w:p>
    <w:p w14:paraId="2D66090A" w14:textId="77777777" w:rsidR="006A524F" w:rsidRDefault="006A524F">
      <w:pPr>
        <w:contextualSpacing w:val="0"/>
        <w:rPr>
          <w:rFonts w:ascii="Calibri" w:eastAsia="Calibri" w:hAnsi="Calibri" w:cs="Calibri"/>
          <w:b/>
        </w:rPr>
      </w:pPr>
    </w:p>
    <w:p w14:paraId="707A2468" w14:textId="77777777" w:rsidR="00D003CD" w:rsidRDefault="00D003CD">
      <w:pPr>
        <w:contextualSpacing w:val="0"/>
        <w:rPr>
          <w:rFonts w:ascii="Calibri" w:eastAsia="Calibri" w:hAnsi="Calibri" w:cs="Calibri"/>
          <w:b/>
        </w:rPr>
      </w:pPr>
    </w:p>
    <w:p w14:paraId="06E00BC1" w14:textId="77777777" w:rsidR="00D003CD" w:rsidRDefault="00D003CD">
      <w:pPr>
        <w:contextualSpacing w:val="0"/>
        <w:rPr>
          <w:rFonts w:ascii="Calibri" w:eastAsia="Calibri" w:hAnsi="Calibri" w:cs="Calibri"/>
          <w:b/>
        </w:rPr>
      </w:pPr>
    </w:p>
    <w:p w14:paraId="2AA46FDD" w14:textId="77777777" w:rsidR="00D003CD" w:rsidRDefault="00D003CD">
      <w:pPr>
        <w:contextualSpacing w:val="0"/>
        <w:rPr>
          <w:rFonts w:ascii="Calibri" w:eastAsia="Calibri" w:hAnsi="Calibri" w:cs="Calibri"/>
          <w:b/>
        </w:rPr>
      </w:pPr>
    </w:p>
    <w:p w14:paraId="7E6F4A22" w14:textId="77777777" w:rsidR="00D003CD" w:rsidRDefault="00D003CD">
      <w:pPr>
        <w:contextualSpacing w:val="0"/>
        <w:rPr>
          <w:rFonts w:ascii="Calibri" w:eastAsia="Calibri" w:hAnsi="Calibri" w:cs="Calibri"/>
          <w:b/>
        </w:rPr>
      </w:pPr>
    </w:p>
    <w:p w14:paraId="424E3911" w14:textId="77777777" w:rsidR="00D003CD" w:rsidRDefault="00D003CD">
      <w:pPr>
        <w:contextualSpacing w:val="0"/>
        <w:rPr>
          <w:rFonts w:ascii="Calibri" w:eastAsia="Calibri" w:hAnsi="Calibri" w:cs="Calibri"/>
          <w:b/>
        </w:rPr>
      </w:pPr>
    </w:p>
    <w:p w14:paraId="11BEBDCE" w14:textId="77777777" w:rsidR="00D003CD" w:rsidRDefault="00D003CD">
      <w:pPr>
        <w:contextualSpacing w:val="0"/>
        <w:rPr>
          <w:rFonts w:ascii="Calibri" w:eastAsia="Calibri" w:hAnsi="Calibri" w:cs="Calibri"/>
          <w:b/>
        </w:rPr>
      </w:pPr>
    </w:p>
    <w:p w14:paraId="3E75849F" w14:textId="4DF02B6C" w:rsidR="006A524F" w:rsidRDefault="00DB36C1">
      <w:pPr>
        <w:contextualSpacing w:val="0"/>
        <w:rPr>
          <w:rFonts w:ascii="Calibri" w:eastAsia="Calibri" w:hAnsi="Calibri" w:cs="Calibri"/>
          <w:b/>
        </w:rPr>
      </w:pPr>
      <w:r>
        <w:rPr>
          <w:rFonts w:ascii="Calibri" w:eastAsia="Calibri" w:hAnsi="Calibri" w:cs="Calibri"/>
          <w:b/>
        </w:rPr>
        <w:t>#2</w:t>
      </w:r>
    </w:p>
    <w:p w14:paraId="159A39D5" w14:textId="4CF16EAA" w:rsidR="00965C41" w:rsidRDefault="00D003CD">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0560" behindDoc="0" locked="0" layoutInCell="1" allowOverlap="1" wp14:anchorId="5CDAE0FF" wp14:editId="0600DD50">
                <wp:simplePos x="0" y="0"/>
                <wp:positionH relativeFrom="margin">
                  <wp:posOffset>0</wp:posOffset>
                </wp:positionH>
                <wp:positionV relativeFrom="paragraph">
                  <wp:posOffset>198755</wp:posOffset>
                </wp:positionV>
                <wp:extent cx="6219825" cy="113347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33475"/>
                        </a:xfrm>
                        <a:prstGeom prst="rect">
                          <a:avLst/>
                        </a:prstGeom>
                        <a:noFill/>
                        <a:ln w="6350" cap="flat" cmpd="sng" algn="ctr">
                          <a:solidFill>
                            <a:srgbClr val="000000"/>
                          </a:solidFill>
                          <a:prstDash val="solid"/>
                          <a:miter lim="800000"/>
                          <a:headEnd/>
                          <a:tailEnd/>
                        </a:ln>
                        <a:effectLst/>
                        <a:extLst/>
                      </wps:spPr>
                      <wps:txbx>
                        <w:txbxContent>
                          <w:p w14:paraId="571EECAC" w14:textId="77777777" w:rsidR="00965C41" w:rsidRDefault="00965C41" w:rsidP="00965C41">
                            <w:pPr>
                              <w:contextualSpacing w:val="0"/>
                              <w:rPr>
                                <w:rFonts w:ascii="Calibri" w:eastAsia="Calibri" w:hAnsi="Calibri" w:cs="Calibri"/>
                                <w:b/>
                              </w:rPr>
                            </w:pPr>
                            <w:r>
                              <w:rPr>
                                <w:rFonts w:ascii="Calibri" w:eastAsia="Calibri" w:hAnsi="Calibri" w:cs="Calibri"/>
                                <w:b/>
                              </w:rPr>
                              <w:t>Rabbi Dan Roth</w:t>
                            </w:r>
                          </w:p>
                          <w:p w14:paraId="586A6683" w14:textId="1948601E" w:rsidR="00965C41" w:rsidRDefault="00965C41" w:rsidP="00965C41">
                            <w:pPr>
                              <w:contextualSpacing w:val="0"/>
                              <w:rPr>
                                <w:rFonts w:ascii="Calibri" w:eastAsia="Calibri" w:hAnsi="Calibri" w:cs="Calibri"/>
                                <w:i/>
                              </w:rPr>
                            </w:pPr>
                            <w:r>
                              <w:rPr>
                                <w:rFonts w:ascii="Calibri" w:eastAsia="Calibri" w:hAnsi="Calibri" w:cs="Calibri"/>
                                <w:i/>
                              </w:rPr>
                              <w:t xml:space="preserve">When the Sages speak about giving advice, they are not referring to the relaying of technical information from one person to another, such as offering your opinion on what should be worn to a </w:t>
                            </w:r>
                            <w:proofErr w:type="gramStart"/>
                            <w:r>
                              <w:rPr>
                                <w:rFonts w:ascii="Calibri" w:eastAsia="Calibri" w:hAnsi="Calibri" w:cs="Calibri"/>
                                <w:i/>
                              </w:rPr>
                              <w:t>particular event</w:t>
                            </w:r>
                            <w:proofErr w:type="gramEnd"/>
                            <w:r>
                              <w:rPr>
                                <w:rFonts w:ascii="Calibri" w:eastAsia="Calibri" w:hAnsi="Calibri" w:cs="Calibri"/>
                                <w:i/>
                              </w:rPr>
                              <w:t xml:space="preserve"> or suggesting where to find good travel deals. Rather, what the Sages are referring to is the ability to help people resolve life issues and overcome personal challenges.</w:t>
                            </w:r>
                          </w:p>
                          <w:p w14:paraId="58A951AE" w14:textId="5AE67B8E" w:rsidR="00965C41" w:rsidRPr="00863E2E" w:rsidRDefault="00965C41" w:rsidP="00965C41">
                            <w:pPr>
                              <w:contextualSpacing w:val="0"/>
                              <w:rPr>
                                <w:rFonts w:ascii="Calibri" w:eastAsia="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AE0FF" id="Text Box 2" o:spid="_x0000_s1027" type="#_x0000_t202" style="position:absolute;margin-left:0;margin-top:15.65pt;width:489.75pt;height:89.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" filled="f" strokeweight=".5pt">
                <v:textbox>
                  <w:txbxContent>
                    <w:p w14:paraId="571EECAC" w14:textId="77777777" w:rsidR="00965C41" w:rsidRDefault="00965C41" w:rsidP="00965C41">
                      <w:pPr>
                        <w:contextualSpacing w:val="0"/>
                        <w:rPr>
                          <w:rFonts w:ascii="Calibri" w:eastAsia="Calibri" w:hAnsi="Calibri" w:cs="Calibri"/>
                          <w:b/>
                        </w:rPr>
                      </w:pPr>
                      <w:r>
                        <w:rPr>
                          <w:rFonts w:ascii="Calibri" w:eastAsia="Calibri" w:hAnsi="Calibri" w:cs="Calibri"/>
                          <w:b/>
                        </w:rPr>
                        <w:t>Rabbi Dan Roth</w:t>
                      </w:r>
                    </w:p>
                    <w:p w14:paraId="586A6683" w14:textId="1948601E" w:rsidR="00965C41" w:rsidRDefault="00965C41" w:rsidP="00965C41">
                      <w:pPr>
                        <w:contextualSpacing w:val="0"/>
                        <w:rPr>
                          <w:rFonts w:ascii="Calibri" w:eastAsia="Calibri" w:hAnsi="Calibri" w:cs="Calibri"/>
                          <w:i/>
                        </w:rPr>
                      </w:pPr>
                      <w:r>
                        <w:rPr>
                          <w:rFonts w:ascii="Calibri" w:eastAsia="Calibri" w:hAnsi="Calibri" w:cs="Calibri"/>
                          <w:i/>
                        </w:rPr>
                        <w:t xml:space="preserve">When the Sages speak about giving advice, they are not referring to the relaying of technical information from one person to another, such as offering your opinion on what should be worn to a </w:t>
                      </w:r>
                      <w:proofErr w:type="gramStart"/>
                      <w:r>
                        <w:rPr>
                          <w:rFonts w:ascii="Calibri" w:eastAsia="Calibri" w:hAnsi="Calibri" w:cs="Calibri"/>
                          <w:i/>
                        </w:rPr>
                        <w:t>particular event</w:t>
                      </w:r>
                      <w:proofErr w:type="gramEnd"/>
                      <w:r>
                        <w:rPr>
                          <w:rFonts w:ascii="Calibri" w:eastAsia="Calibri" w:hAnsi="Calibri" w:cs="Calibri"/>
                          <w:i/>
                        </w:rPr>
                        <w:t xml:space="preserve"> or suggesting where to find good travel deals. Rather, what the Sages are referring to is the ability to help people resolve life issues and overcome personal challenges.</w:t>
                      </w:r>
                    </w:p>
                    <w:p w14:paraId="58A951AE" w14:textId="5AE67B8E" w:rsidR="00965C41" w:rsidRPr="00863E2E" w:rsidRDefault="00965C41" w:rsidP="00965C41">
                      <w:pPr>
                        <w:contextualSpacing w:val="0"/>
                        <w:rPr>
                          <w:rFonts w:ascii="Calibri" w:eastAsia="Calibri" w:hAnsi="Calibri" w:cs="Calibri"/>
                        </w:rPr>
                      </w:pPr>
                    </w:p>
                  </w:txbxContent>
                </v:textbox>
                <w10:wrap type="topAndBottom" anchorx="margin"/>
              </v:shape>
            </w:pict>
          </mc:Fallback>
        </mc:AlternateContent>
      </w:r>
    </w:p>
    <w:p w14:paraId="33618EE5" w14:textId="77777777" w:rsidR="00D003CD" w:rsidRDefault="00D003CD">
      <w:pPr>
        <w:contextualSpacing w:val="0"/>
        <w:rPr>
          <w:rFonts w:ascii="Calibri" w:eastAsia="Calibri" w:hAnsi="Calibri" w:cs="Calibri"/>
          <w:b/>
        </w:rPr>
      </w:pPr>
    </w:p>
    <w:p w14:paraId="65FB202D" w14:textId="620D4D76" w:rsidR="006A524F" w:rsidRDefault="00DB36C1">
      <w:pPr>
        <w:contextualSpacing w:val="0"/>
        <w:rPr>
          <w:rFonts w:ascii="Calibri" w:eastAsia="Calibri" w:hAnsi="Calibri" w:cs="Calibri"/>
          <w:b/>
        </w:rPr>
      </w:pPr>
      <w:r>
        <w:rPr>
          <w:rFonts w:ascii="Calibri" w:eastAsia="Calibri" w:hAnsi="Calibri" w:cs="Calibri"/>
          <w:b/>
        </w:rPr>
        <w:t>Questions:</w:t>
      </w:r>
    </w:p>
    <w:p w14:paraId="6E0E5C4D" w14:textId="37C059C0" w:rsidR="006A524F" w:rsidRDefault="00DB36C1">
      <w:pPr>
        <w:contextualSpacing w:val="0"/>
        <w:rPr>
          <w:rFonts w:ascii="Calibri" w:eastAsia="Calibri" w:hAnsi="Calibri" w:cs="Calibri"/>
          <w:b/>
        </w:rPr>
      </w:pPr>
      <w:r>
        <w:rPr>
          <w:rFonts w:ascii="Calibri" w:eastAsia="Calibri" w:hAnsi="Calibri" w:cs="Calibri"/>
          <w:b/>
        </w:rPr>
        <w:t xml:space="preserve">(a) Can anyone give this kind of advice or </w:t>
      </w:r>
      <w:r w:rsidR="00965C41">
        <w:rPr>
          <w:rFonts w:ascii="Calibri" w:eastAsia="Calibri" w:hAnsi="Calibri" w:cs="Calibri"/>
          <w:b/>
        </w:rPr>
        <w:t xml:space="preserve">do </w:t>
      </w:r>
      <w:r>
        <w:rPr>
          <w:rFonts w:ascii="Calibri" w:eastAsia="Calibri" w:hAnsi="Calibri" w:cs="Calibri"/>
          <w:b/>
        </w:rPr>
        <w:t xml:space="preserve">you need to possess </w:t>
      </w:r>
      <w:r w:rsidR="00965C41">
        <w:rPr>
          <w:rFonts w:ascii="Calibri" w:eastAsia="Calibri" w:hAnsi="Calibri" w:cs="Calibri"/>
          <w:b/>
        </w:rPr>
        <w:t xml:space="preserve">a </w:t>
      </w:r>
      <w:r>
        <w:rPr>
          <w:rFonts w:ascii="Calibri" w:eastAsia="Calibri" w:hAnsi="Calibri" w:cs="Calibri"/>
          <w:b/>
        </w:rPr>
        <w:t xml:space="preserve">certain ability in order to give advice effectively? </w:t>
      </w:r>
    </w:p>
    <w:p w14:paraId="37F7DCC6" w14:textId="77777777" w:rsidR="006A524F" w:rsidRDefault="00DB36C1">
      <w:pPr>
        <w:contextualSpacing w:val="0"/>
        <w:rPr>
          <w:rFonts w:ascii="Calibri" w:eastAsia="Calibri" w:hAnsi="Calibri" w:cs="Calibri"/>
          <w:b/>
        </w:rPr>
      </w:pPr>
      <w:r>
        <w:rPr>
          <w:rFonts w:ascii="Calibri" w:eastAsia="Calibri" w:hAnsi="Calibri" w:cs="Calibri"/>
          <w:b/>
          <w:color w:val="212529"/>
        </w:rPr>
        <w:t>(b) What is a prerequisite for giving advice?</w:t>
      </w:r>
    </w:p>
    <w:p w14:paraId="3ADD79DD" w14:textId="40B3B7AA" w:rsidR="006A524F" w:rsidRDefault="006A524F">
      <w:pPr>
        <w:contextualSpacing w:val="0"/>
        <w:rPr>
          <w:rFonts w:ascii="Calibri" w:eastAsia="Calibri" w:hAnsi="Calibri" w:cs="Calibri"/>
        </w:rPr>
      </w:pPr>
    </w:p>
    <w:p w14:paraId="4999D1BE" w14:textId="77777777" w:rsidR="00D003CD" w:rsidRDefault="00D003CD">
      <w:pPr>
        <w:contextualSpacing w:val="0"/>
        <w:rPr>
          <w:rFonts w:ascii="Calibri" w:eastAsia="Calibri" w:hAnsi="Calibri" w:cs="Calibri"/>
        </w:rPr>
      </w:pPr>
    </w:p>
    <w:p w14:paraId="5D98D645" w14:textId="77777777" w:rsidR="006A524F" w:rsidRDefault="00DB36C1">
      <w:pPr>
        <w:contextualSpacing w:val="0"/>
        <w:rPr>
          <w:rFonts w:ascii="Calibri" w:eastAsia="Calibri" w:hAnsi="Calibri" w:cs="Calibri"/>
          <w:b/>
        </w:rPr>
      </w:pPr>
      <w:r>
        <w:rPr>
          <w:rFonts w:ascii="Calibri" w:eastAsia="Calibri" w:hAnsi="Calibri" w:cs="Calibri"/>
          <w:b/>
        </w:rPr>
        <w:t>#3</w:t>
      </w:r>
    </w:p>
    <w:p w14:paraId="4B60FDBE" w14:textId="77777777" w:rsidR="006A524F" w:rsidRDefault="00DB36C1">
      <w:pPr>
        <w:contextualSpacing w:val="0"/>
        <w:rPr>
          <w:rFonts w:ascii="Calibri" w:eastAsia="Calibri" w:hAnsi="Calibri" w:cs="Calibri"/>
        </w:rPr>
      </w:pPr>
      <w:r>
        <w:rPr>
          <w:rFonts w:ascii="Calibri" w:eastAsia="Calibri" w:hAnsi="Calibri" w:cs="Calibri"/>
        </w:rPr>
        <w:t xml:space="preserve">King </w:t>
      </w:r>
      <w:proofErr w:type="spellStart"/>
      <w:r>
        <w:rPr>
          <w:rFonts w:ascii="Calibri" w:eastAsia="Calibri" w:hAnsi="Calibri" w:cs="Calibri"/>
        </w:rPr>
        <w:t>Shlomo</w:t>
      </w:r>
      <w:proofErr w:type="spellEnd"/>
      <w:r>
        <w:rPr>
          <w:rFonts w:ascii="Calibri" w:eastAsia="Calibri" w:hAnsi="Calibri" w:cs="Calibri"/>
        </w:rPr>
        <w:t xml:space="preserve"> (Solomon) asked G-d for </w:t>
      </w:r>
      <w:r>
        <w:rPr>
          <w:rFonts w:ascii="Calibri" w:eastAsia="Calibri" w:hAnsi="Calibri" w:cs="Calibri"/>
          <w:i/>
        </w:rPr>
        <w:t>“a listening heart”</w:t>
      </w:r>
      <w:r>
        <w:rPr>
          <w:rFonts w:ascii="Calibri" w:eastAsia="Calibri" w:hAnsi="Calibri" w:cs="Calibri"/>
        </w:rPr>
        <w:t xml:space="preserve"> (I Melachim (Kings) 3:9). </w:t>
      </w:r>
    </w:p>
    <w:p w14:paraId="62F33258" w14:textId="77777777" w:rsidR="006A524F" w:rsidRDefault="00DB36C1">
      <w:pPr>
        <w:contextualSpacing w:val="0"/>
        <w:rPr>
          <w:rFonts w:ascii="Calibri" w:eastAsia="Calibri" w:hAnsi="Calibri" w:cs="Calibri"/>
        </w:rPr>
      </w:pPr>
      <w:r>
        <w:rPr>
          <w:rFonts w:ascii="Calibri" w:eastAsia="Calibri" w:hAnsi="Calibri" w:cs="Calibri"/>
        </w:rPr>
        <w:t xml:space="preserve">He wanted to be able to guide those who sought his counsel in the best manner possible. </w:t>
      </w:r>
    </w:p>
    <w:p w14:paraId="26DF4F62" w14:textId="77777777" w:rsidR="006A524F" w:rsidRDefault="00DB36C1">
      <w:pPr>
        <w:contextualSpacing w:val="0"/>
        <w:rPr>
          <w:rFonts w:ascii="Calibri" w:eastAsia="Calibri" w:hAnsi="Calibri" w:cs="Calibri"/>
        </w:rPr>
      </w:pPr>
      <w:r>
        <w:rPr>
          <w:rFonts w:ascii="Calibri" w:eastAsia="Calibri" w:hAnsi="Calibri" w:cs="Calibri"/>
        </w:rPr>
        <w:t xml:space="preserve">One usually associates listening with the ears or the head, not with heart. </w:t>
      </w:r>
    </w:p>
    <w:p w14:paraId="5FF52E47" w14:textId="77777777" w:rsidR="006A524F" w:rsidRDefault="006A524F">
      <w:pPr>
        <w:contextualSpacing w:val="0"/>
        <w:rPr>
          <w:rFonts w:ascii="Calibri" w:eastAsia="Calibri" w:hAnsi="Calibri" w:cs="Calibri"/>
        </w:rPr>
      </w:pPr>
    </w:p>
    <w:p w14:paraId="5BFD452A" w14:textId="2CAE07AD" w:rsidR="006A524F" w:rsidRDefault="00DB36C1">
      <w:pPr>
        <w:contextualSpacing w:val="0"/>
        <w:rPr>
          <w:rFonts w:ascii="Calibri" w:eastAsia="Calibri" w:hAnsi="Calibri" w:cs="Calibri"/>
          <w:b/>
          <w:color w:val="212529"/>
        </w:rPr>
      </w:pPr>
      <w:r>
        <w:rPr>
          <w:rFonts w:ascii="Calibri" w:eastAsia="Calibri" w:hAnsi="Calibri" w:cs="Calibri"/>
          <w:b/>
        </w:rPr>
        <w:t xml:space="preserve">Question:        What </w:t>
      </w:r>
      <w:r w:rsidR="00965C41">
        <w:rPr>
          <w:rFonts w:ascii="Calibri" w:eastAsia="Calibri" w:hAnsi="Calibri" w:cs="Calibri"/>
          <w:b/>
        </w:rPr>
        <w:t>did K</w:t>
      </w:r>
      <w:r>
        <w:rPr>
          <w:rFonts w:ascii="Calibri" w:eastAsia="Calibri" w:hAnsi="Calibri" w:cs="Calibri"/>
          <w:b/>
        </w:rPr>
        <w:t>ing Solomon</w:t>
      </w:r>
      <w:r w:rsidR="00965C41">
        <w:rPr>
          <w:rFonts w:ascii="Calibri" w:eastAsia="Calibri" w:hAnsi="Calibri" w:cs="Calibri"/>
          <w:b/>
        </w:rPr>
        <w:t xml:space="preserve"> mean by this</w:t>
      </w:r>
      <w:r>
        <w:rPr>
          <w:rFonts w:ascii="Calibri" w:eastAsia="Calibri" w:hAnsi="Calibri" w:cs="Calibri"/>
          <w:b/>
        </w:rPr>
        <w:t xml:space="preserve"> request?</w:t>
      </w:r>
    </w:p>
    <w:p w14:paraId="1E534143" w14:textId="2D104FD3" w:rsidR="006A524F" w:rsidRDefault="006A524F">
      <w:pPr>
        <w:contextualSpacing w:val="0"/>
        <w:rPr>
          <w:rFonts w:ascii="Calibri" w:eastAsia="Calibri" w:hAnsi="Calibri" w:cs="Calibri"/>
        </w:rPr>
      </w:pPr>
    </w:p>
    <w:p w14:paraId="65D31769" w14:textId="77777777" w:rsidR="00D003CD" w:rsidRDefault="00D003CD">
      <w:pPr>
        <w:contextualSpacing w:val="0"/>
        <w:rPr>
          <w:rFonts w:ascii="Calibri" w:eastAsia="Calibri" w:hAnsi="Calibri" w:cs="Calibri"/>
        </w:rPr>
      </w:pPr>
    </w:p>
    <w:p w14:paraId="7AFB7B7B" w14:textId="7A0CE5EF" w:rsidR="006A524F" w:rsidRDefault="00965C41">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3632" behindDoc="0" locked="0" layoutInCell="1" allowOverlap="1" wp14:anchorId="505A64BD" wp14:editId="1443FC57">
                <wp:simplePos x="0" y="0"/>
                <wp:positionH relativeFrom="margin">
                  <wp:posOffset>0</wp:posOffset>
                </wp:positionH>
                <wp:positionV relativeFrom="paragraph">
                  <wp:posOffset>389255</wp:posOffset>
                </wp:positionV>
                <wp:extent cx="4810125" cy="476250"/>
                <wp:effectExtent l="0" t="0" r="285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76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5C8FE9"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20:5</w:t>
                            </w:r>
                          </w:p>
                          <w:p w14:paraId="3109A62D" w14:textId="07EEE1DF" w:rsidR="00965C41" w:rsidRDefault="00965C41" w:rsidP="00965C41">
                            <w:pPr>
                              <w:contextualSpacing w:val="0"/>
                              <w:rPr>
                                <w:rFonts w:ascii="Calibri" w:eastAsia="Calibri" w:hAnsi="Calibri" w:cs="Calibri"/>
                                <w:i/>
                              </w:rPr>
                            </w:pPr>
                            <w:r>
                              <w:rPr>
                                <w:rFonts w:ascii="Calibri" w:eastAsia="Calibri" w:hAnsi="Calibri" w:cs="Calibri"/>
                                <w:i/>
                              </w:rPr>
                              <w:t>Counsel is like deep water in the heart of man, but the wise man will draw it out.</w:t>
                            </w:r>
                          </w:p>
                          <w:p w14:paraId="2F0DAF46" w14:textId="77777777" w:rsidR="00965C41" w:rsidRPr="00A91AB4" w:rsidRDefault="00965C41" w:rsidP="00965C41">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A64BD" id="Text Box 3" o:spid="_x0000_s1028" type="#_x0000_t202" style="position:absolute;margin-left:0;margin-top:30.65pt;width:378.75pt;height:3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" fillcolor="#d8d8d8 [2732]" strokeweight=".5pt">
                <v:textbox>
                  <w:txbxContent>
                    <w:p w14:paraId="235C8FE9"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20:5</w:t>
                      </w:r>
                    </w:p>
                    <w:p w14:paraId="3109A62D" w14:textId="07EEE1DF" w:rsidR="00965C41" w:rsidRDefault="00965C41" w:rsidP="00965C41">
                      <w:pPr>
                        <w:contextualSpacing w:val="0"/>
                        <w:rPr>
                          <w:rFonts w:ascii="Calibri" w:eastAsia="Calibri" w:hAnsi="Calibri" w:cs="Calibri"/>
                          <w:i/>
                        </w:rPr>
                      </w:pPr>
                      <w:r>
                        <w:rPr>
                          <w:rFonts w:ascii="Calibri" w:eastAsia="Calibri" w:hAnsi="Calibri" w:cs="Calibri"/>
                          <w:i/>
                        </w:rPr>
                        <w:t>Counsel is like deep water in the heart of man, but the wise man will draw it out.</w:t>
                      </w:r>
                    </w:p>
                    <w:p w14:paraId="2F0DAF46" w14:textId="77777777" w:rsidR="00965C41" w:rsidRPr="00A91AB4" w:rsidRDefault="00965C41" w:rsidP="00965C41">
                      <w:pPr>
                        <w:contextualSpacing w:val="0"/>
                        <w:rPr>
                          <w:rFonts w:asciiTheme="majorHAnsi" w:eastAsia="Calibri" w:hAnsiTheme="majorHAnsi" w:cs="Calibri"/>
                          <w:i/>
                        </w:rPr>
                      </w:pPr>
                    </w:p>
                  </w:txbxContent>
                </v:textbox>
                <w10:wrap type="topAndBottom" anchorx="margin"/>
              </v:shape>
            </w:pict>
          </mc:Fallback>
        </mc:AlternateContent>
      </w:r>
      <w:r w:rsidR="00DB36C1">
        <w:rPr>
          <w:rFonts w:ascii="Calibri" w:eastAsia="Calibri" w:hAnsi="Calibri" w:cs="Calibri"/>
          <w:b/>
        </w:rPr>
        <w:t>#4</w:t>
      </w:r>
    </w:p>
    <w:p w14:paraId="604AA1D4" w14:textId="63E8EE5A" w:rsidR="006A524F" w:rsidRDefault="006A524F">
      <w:pPr>
        <w:contextualSpacing w:val="0"/>
        <w:rPr>
          <w:rFonts w:ascii="Calibri" w:eastAsia="Calibri" w:hAnsi="Calibri" w:cs="Calibri"/>
        </w:rPr>
      </w:pPr>
    </w:p>
    <w:p w14:paraId="2A2F2AFE" w14:textId="77777777" w:rsidR="006A524F" w:rsidRDefault="00DB36C1">
      <w:pPr>
        <w:contextualSpacing w:val="0"/>
        <w:rPr>
          <w:rFonts w:ascii="Calibri" w:eastAsia="Calibri" w:hAnsi="Calibri" w:cs="Calibri"/>
          <w:b/>
        </w:rPr>
      </w:pPr>
      <w:r>
        <w:rPr>
          <w:rFonts w:ascii="Calibri" w:eastAsia="Calibri" w:hAnsi="Calibri" w:cs="Calibri"/>
          <w:b/>
        </w:rPr>
        <w:t>Question:        King Solomon (</w:t>
      </w:r>
      <w:proofErr w:type="spellStart"/>
      <w:r>
        <w:rPr>
          <w:rFonts w:ascii="Calibri" w:eastAsia="Calibri" w:hAnsi="Calibri" w:cs="Calibri"/>
          <w:b/>
        </w:rPr>
        <w:t>Shlomo</w:t>
      </w:r>
      <w:proofErr w:type="spellEnd"/>
      <w:r>
        <w:rPr>
          <w:rFonts w:ascii="Calibri" w:eastAsia="Calibri" w:hAnsi="Calibri" w:cs="Calibri"/>
          <w:b/>
        </w:rPr>
        <w:t xml:space="preserve">) compares the process of offering advice to the process of drawing water from the depths of a well. </w:t>
      </w:r>
    </w:p>
    <w:p w14:paraId="6E91181B" w14:textId="77777777" w:rsidR="006A524F" w:rsidRDefault="00DB36C1">
      <w:pPr>
        <w:contextualSpacing w:val="0"/>
        <w:rPr>
          <w:rFonts w:ascii="Calibri" w:eastAsia="Calibri" w:hAnsi="Calibri" w:cs="Calibri"/>
          <w:b/>
        </w:rPr>
      </w:pPr>
      <w:r>
        <w:rPr>
          <w:rFonts w:ascii="Calibri" w:eastAsia="Calibri" w:hAnsi="Calibri" w:cs="Calibri"/>
          <w:b/>
        </w:rPr>
        <w:t>What are we supposed to learn from this comparison?</w:t>
      </w:r>
    </w:p>
    <w:p w14:paraId="4F56A8BD" w14:textId="77777777" w:rsidR="006A524F" w:rsidRDefault="006A524F">
      <w:pPr>
        <w:contextualSpacing w:val="0"/>
        <w:rPr>
          <w:rFonts w:ascii="Calibri" w:eastAsia="Calibri" w:hAnsi="Calibri" w:cs="Calibri"/>
          <w:b/>
        </w:rPr>
      </w:pPr>
    </w:p>
    <w:p w14:paraId="2708DE1C" w14:textId="77777777" w:rsidR="00D003CD" w:rsidRDefault="00D003CD">
      <w:pPr>
        <w:contextualSpacing w:val="0"/>
        <w:rPr>
          <w:rFonts w:ascii="Calibri" w:eastAsia="Calibri" w:hAnsi="Calibri" w:cs="Calibri"/>
          <w:b/>
        </w:rPr>
      </w:pPr>
    </w:p>
    <w:p w14:paraId="469BEB8B" w14:textId="77777777" w:rsidR="00D003CD" w:rsidRDefault="00D003CD">
      <w:pPr>
        <w:contextualSpacing w:val="0"/>
        <w:rPr>
          <w:rFonts w:ascii="Calibri" w:eastAsia="Calibri" w:hAnsi="Calibri" w:cs="Calibri"/>
          <w:b/>
        </w:rPr>
      </w:pPr>
    </w:p>
    <w:p w14:paraId="5AD1CE5B" w14:textId="77777777" w:rsidR="00D003CD" w:rsidRDefault="00D003CD">
      <w:pPr>
        <w:contextualSpacing w:val="0"/>
        <w:rPr>
          <w:rFonts w:ascii="Calibri" w:eastAsia="Calibri" w:hAnsi="Calibri" w:cs="Calibri"/>
          <w:b/>
        </w:rPr>
      </w:pPr>
    </w:p>
    <w:p w14:paraId="4C7F1FC1" w14:textId="77777777" w:rsidR="00D003CD" w:rsidRDefault="00D003CD">
      <w:pPr>
        <w:contextualSpacing w:val="0"/>
        <w:rPr>
          <w:rFonts w:ascii="Calibri" w:eastAsia="Calibri" w:hAnsi="Calibri" w:cs="Calibri"/>
          <w:b/>
        </w:rPr>
      </w:pPr>
    </w:p>
    <w:p w14:paraId="38A73ACB" w14:textId="77777777" w:rsidR="00D003CD" w:rsidRDefault="00D003CD">
      <w:pPr>
        <w:contextualSpacing w:val="0"/>
        <w:rPr>
          <w:rFonts w:ascii="Calibri" w:eastAsia="Calibri" w:hAnsi="Calibri" w:cs="Calibri"/>
          <w:b/>
        </w:rPr>
      </w:pPr>
    </w:p>
    <w:p w14:paraId="4A9427E9" w14:textId="41ACB2E8" w:rsidR="006A524F" w:rsidRDefault="00965C41">
      <w:pPr>
        <w:contextualSpacing w:val="0"/>
        <w:rPr>
          <w:rFonts w:ascii="Calibri" w:eastAsia="Calibri" w:hAnsi="Calibri" w:cs="Calibri"/>
          <w:b/>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56704" behindDoc="0" locked="0" layoutInCell="1" allowOverlap="1" wp14:anchorId="66F8D303" wp14:editId="3FFCF6CD">
                <wp:simplePos x="0" y="0"/>
                <wp:positionH relativeFrom="margin">
                  <wp:posOffset>0</wp:posOffset>
                </wp:positionH>
                <wp:positionV relativeFrom="paragraph">
                  <wp:posOffset>391160</wp:posOffset>
                </wp:positionV>
                <wp:extent cx="5800725" cy="301942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0194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6305E"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Kallah</w:t>
                            </w:r>
                            <w:proofErr w:type="spellEnd"/>
                            <w:r>
                              <w:rPr>
                                <w:rFonts w:ascii="Calibri" w:eastAsia="Calibri" w:hAnsi="Calibri" w:cs="Calibri"/>
                                <w:b/>
                              </w:rPr>
                              <w:t xml:space="preserve"> </w:t>
                            </w:r>
                            <w:proofErr w:type="spellStart"/>
                            <w:r>
                              <w:rPr>
                                <w:rFonts w:ascii="Calibri" w:eastAsia="Calibri" w:hAnsi="Calibri" w:cs="Calibri"/>
                                <w:b/>
                              </w:rPr>
                              <w:t>Rabasi</w:t>
                            </w:r>
                            <w:proofErr w:type="spellEnd"/>
                            <w:r>
                              <w:rPr>
                                <w:rFonts w:ascii="Calibri" w:eastAsia="Calibri" w:hAnsi="Calibri" w:cs="Calibri"/>
                                <w:b/>
                              </w:rPr>
                              <w:t xml:space="preserve"> 5</w:t>
                            </w:r>
                          </w:p>
                          <w:p w14:paraId="7E5A4623" w14:textId="17FB581D" w:rsidR="00965C41" w:rsidRDefault="00965C41" w:rsidP="00965C41">
                            <w:pPr>
                              <w:contextualSpacing w:val="0"/>
                              <w:rPr>
                                <w:rFonts w:ascii="Calibri" w:eastAsia="Calibri" w:hAnsi="Calibri" w:cs="Calibri"/>
                              </w:rPr>
                            </w:pPr>
                            <w:r>
                              <w:rPr>
                                <w:rFonts w:ascii="Calibri" w:eastAsia="Calibri" w:hAnsi="Calibri" w:cs="Calibri"/>
                              </w:rPr>
                              <w:t>Be careful to give a good advice.</w:t>
                            </w:r>
                          </w:p>
                          <w:p w14:paraId="20701C97" w14:textId="77777777" w:rsidR="00965C41" w:rsidRDefault="00965C41" w:rsidP="00965C41">
                            <w:pPr>
                              <w:contextualSpacing w:val="0"/>
                              <w:rPr>
                                <w:rFonts w:ascii="Calibri" w:eastAsia="Calibri" w:hAnsi="Calibri" w:cs="Calibri"/>
                                <w:b/>
                              </w:rPr>
                            </w:pPr>
                          </w:p>
                          <w:p w14:paraId="68419995" w14:textId="77777777" w:rsidR="00965C41" w:rsidRDefault="00965C41" w:rsidP="00965C41">
                            <w:pPr>
                              <w:contextualSpacing w:val="0"/>
                              <w:rPr>
                                <w:rFonts w:ascii="Calibri" w:eastAsia="Calibri" w:hAnsi="Calibri" w:cs="Calibri"/>
                                <w:b/>
                              </w:rPr>
                            </w:pPr>
                            <w:r>
                              <w:rPr>
                                <w:rFonts w:ascii="Calibri" w:eastAsia="Calibri" w:hAnsi="Calibri" w:cs="Calibri"/>
                                <w:b/>
                              </w:rPr>
                              <w:t xml:space="preserve">Torah, Vayikra 19:14 </w:t>
                            </w:r>
                          </w:p>
                          <w:p w14:paraId="37ADE67C" w14:textId="77777777" w:rsidR="00965C41" w:rsidRDefault="00965C41" w:rsidP="00965C41">
                            <w:pPr>
                              <w:contextualSpacing w:val="0"/>
                              <w:rPr>
                                <w:rFonts w:ascii="Calibri" w:eastAsia="Calibri" w:hAnsi="Calibri" w:cs="Calibri"/>
                                <w:b/>
                              </w:rPr>
                            </w:pPr>
                            <w:r>
                              <w:rPr>
                                <w:rFonts w:ascii="Calibri" w:eastAsia="Calibri" w:hAnsi="Calibri" w:cs="Calibri"/>
                                <w:i/>
                              </w:rPr>
                              <w:t>You shall not curse the deaf nor place a stumbling block before the blind; you shall fear your God - I am your Lord.</w:t>
                            </w:r>
                          </w:p>
                          <w:p w14:paraId="256FF878"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Toras</w:t>
                            </w:r>
                            <w:proofErr w:type="spellEnd"/>
                            <w:r>
                              <w:rPr>
                                <w:rFonts w:ascii="Calibri" w:eastAsia="Calibri" w:hAnsi="Calibri" w:cs="Calibri"/>
                                <w:b/>
                              </w:rPr>
                              <w:t xml:space="preserve"> Kohanim </w:t>
                            </w:r>
                            <w:proofErr w:type="spellStart"/>
                            <w:r>
                              <w:rPr>
                                <w:rFonts w:ascii="Calibri" w:eastAsia="Calibri" w:hAnsi="Calibri" w:cs="Calibri"/>
                                <w:b/>
                              </w:rPr>
                              <w:t>Kedoshim</w:t>
                            </w:r>
                            <w:proofErr w:type="spellEnd"/>
                            <w:r>
                              <w:rPr>
                                <w:rFonts w:ascii="Calibri" w:eastAsia="Calibri" w:hAnsi="Calibri" w:cs="Calibri"/>
                                <w:b/>
                              </w:rPr>
                              <w:t xml:space="preserve"> 19</w:t>
                            </w:r>
                          </w:p>
                          <w:p w14:paraId="539BC9C4" w14:textId="77777777" w:rsidR="00965C41" w:rsidRDefault="00965C41" w:rsidP="00965C41">
                            <w:pPr>
                              <w:contextualSpacing w:val="0"/>
                              <w:rPr>
                                <w:rFonts w:ascii="Calibri" w:eastAsia="Calibri" w:hAnsi="Calibri" w:cs="Calibri"/>
                                <w:i/>
                              </w:rPr>
                            </w:pPr>
                            <w:r>
                              <w:rPr>
                                <w:rFonts w:ascii="Calibri" w:eastAsia="Calibri" w:hAnsi="Calibri" w:cs="Calibri"/>
                                <w:i/>
                              </w:rPr>
                              <w:t xml:space="preserve">This is a reference to offering bad advice: If somebody consults with you, you must offer him the best possible advice. </w:t>
                            </w:r>
                          </w:p>
                          <w:p w14:paraId="1A984A8F" w14:textId="77777777" w:rsidR="00965C41" w:rsidRDefault="00965C41" w:rsidP="00965C41">
                            <w:pPr>
                              <w:contextualSpacing w:val="0"/>
                              <w:rPr>
                                <w:rFonts w:ascii="Calibri" w:eastAsia="Calibri" w:hAnsi="Calibri" w:cs="Calibri"/>
                                <w:b/>
                              </w:rPr>
                            </w:pPr>
                            <w:r>
                              <w:rPr>
                                <w:rFonts w:ascii="Calibri" w:eastAsia="Calibri" w:hAnsi="Calibri" w:cs="Calibri"/>
                                <w:b/>
                              </w:rPr>
                              <w:t xml:space="preserve">Rambam, </w:t>
                            </w:r>
                            <w:proofErr w:type="spellStart"/>
                            <w:r>
                              <w:rPr>
                                <w:rFonts w:ascii="Calibri" w:eastAsia="Calibri" w:hAnsi="Calibri" w:cs="Calibri"/>
                                <w:b/>
                              </w:rPr>
                              <w:t>Sefer</w:t>
                            </w:r>
                            <w:proofErr w:type="spellEnd"/>
                            <w:r>
                              <w:rPr>
                                <w:rFonts w:ascii="Calibri" w:eastAsia="Calibri" w:hAnsi="Calibri" w:cs="Calibri"/>
                                <w:b/>
                              </w:rPr>
                              <w:t xml:space="preserve"> Ha-Mitzvot, Negative Commandment 299</w:t>
                            </w:r>
                            <w:r>
                              <w:rPr>
                                <w:rFonts w:ascii="Calibri" w:eastAsia="Calibri" w:hAnsi="Calibri" w:cs="Calibri"/>
                                <w:b/>
                              </w:rPr>
                              <w:br/>
                            </w:r>
                            <w:r>
                              <w:rPr>
                                <w:rFonts w:ascii="Calibri" w:eastAsia="Calibri" w:hAnsi="Calibri" w:cs="Calibri"/>
                                <w:i/>
                              </w:rPr>
                              <w:t xml:space="preserve">It warns against any of us leading anyone else to stumble when we offer advice. Meaning, if someone asks you for advice in some matter… the prohibition is issued against tricking him and leading him to stumble. You should rather lead him straight to the matter as you feel is good and correct, and this is what is meant when He said, `You shall not place a stumbling block before the blind’… </w:t>
                            </w:r>
                          </w:p>
                          <w:p w14:paraId="2085185D" w14:textId="77777777" w:rsidR="00965C41" w:rsidRPr="00A91AB4" w:rsidRDefault="00965C41" w:rsidP="00965C41">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8D303" id="Text Box 4" o:spid="_x0000_s1029" type="#_x0000_t202" style="position:absolute;margin-left:0;margin-top:30.8pt;width:456.75pt;height:23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" fillcolor="#d8d8d8 [2732]" strokeweight=".5pt">
                <v:textbox>
                  <w:txbxContent>
                    <w:p w14:paraId="2F66305E"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Kallah</w:t>
                      </w:r>
                      <w:proofErr w:type="spellEnd"/>
                      <w:r>
                        <w:rPr>
                          <w:rFonts w:ascii="Calibri" w:eastAsia="Calibri" w:hAnsi="Calibri" w:cs="Calibri"/>
                          <w:b/>
                        </w:rPr>
                        <w:t xml:space="preserve"> </w:t>
                      </w:r>
                      <w:proofErr w:type="spellStart"/>
                      <w:r>
                        <w:rPr>
                          <w:rFonts w:ascii="Calibri" w:eastAsia="Calibri" w:hAnsi="Calibri" w:cs="Calibri"/>
                          <w:b/>
                        </w:rPr>
                        <w:t>Rabasi</w:t>
                      </w:r>
                      <w:proofErr w:type="spellEnd"/>
                      <w:r>
                        <w:rPr>
                          <w:rFonts w:ascii="Calibri" w:eastAsia="Calibri" w:hAnsi="Calibri" w:cs="Calibri"/>
                          <w:b/>
                        </w:rPr>
                        <w:t xml:space="preserve"> 5</w:t>
                      </w:r>
                    </w:p>
                    <w:p w14:paraId="7E5A4623" w14:textId="17FB581D" w:rsidR="00965C41" w:rsidRDefault="00965C41" w:rsidP="00965C41">
                      <w:pPr>
                        <w:contextualSpacing w:val="0"/>
                        <w:rPr>
                          <w:rFonts w:ascii="Calibri" w:eastAsia="Calibri" w:hAnsi="Calibri" w:cs="Calibri"/>
                        </w:rPr>
                      </w:pPr>
                      <w:r>
                        <w:rPr>
                          <w:rFonts w:ascii="Calibri" w:eastAsia="Calibri" w:hAnsi="Calibri" w:cs="Calibri"/>
                        </w:rPr>
                        <w:t>Be careful to give a good advice.</w:t>
                      </w:r>
                    </w:p>
                    <w:p w14:paraId="20701C97" w14:textId="77777777" w:rsidR="00965C41" w:rsidRDefault="00965C41" w:rsidP="00965C41">
                      <w:pPr>
                        <w:contextualSpacing w:val="0"/>
                        <w:rPr>
                          <w:rFonts w:ascii="Calibri" w:eastAsia="Calibri" w:hAnsi="Calibri" w:cs="Calibri"/>
                          <w:b/>
                        </w:rPr>
                      </w:pPr>
                    </w:p>
                    <w:p w14:paraId="68419995" w14:textId="77777777" w:rsidR="00965C41" w:rsidRDefault="00965C41" w:rsidP="00965C41">
                      <w:pPr>
                        <w:contextualSpacing w:val="0"/>
                        <w:rPr>
                          <w:rFonts w:ascii="Calibri" w:eastAsia="Calibri" w:hAnsi="Calibri" w:cs="Calibri"/>
                          <w:b/>
                        </w:rPr>
                      </w:pPr>
                      <w:r>
                        <w:rPr>
                          <w:rFonts w:ascii="Calibri" w:eastAsia="Calibri" w:hAnsi="Calibri" w:cs="Calibri"/>
                          <w:b/>
                        </w:rPr>
                        <w:t xml:space="preserve">Torah, Vayikra 19:14 </w:t>
                      </w:r>
                    </w:p>
                    <w:p w14:paraId="37ADE67C" w14:textId="77777777" w:rsidR="00965C41" w:rsidRDefault="00965C41" w:rsidP="00965C41">
                      <w:pPr>
                        <w:contextualSpacing w:val="0"/>
                        <w:rPr>
                          <w:rFonts w:ascii="Calibri" w:eastAsia="Calibri" w:hAnsi="Calibri" w:cs="Calibri"/>
                          <w:b/>
                        </w:rPr>
                      </w:pPr>
                      <w:r>
                        <w:rPr>
                          <w:rFonts w:ascii="Calibri" w:eastAsia="Calibri" w:hAnsi="Calibri" w:cs="Calibri"/>
                          <w:i/>
                        </w:rPr>
                        <w:t>You shall not curse the deaf nor place a stumbling block before the blind; you shall fear your God - I am your Lord.</w:t>
                      </w:r>
                    </w:p>
                    <w:p w14:paraId="256FF878"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Toras</w:t>
                      </w:r>
                      <w:proofErr w:type="spellEnd"/>
                      <w:r>
                        <w:rPr>
                          <w:rFonts w:ascii="Calibri" w:eastAsia="Calibri" w:hAnsi="Calibri" w:cs="Calibri"/>
                          <w:b/>
                        </w:rPr>
                        <w:t xml:space="preserve"> Kohanim </w:t>
                      </w:r>
                      <w:proofErr w:type="spellStart"/>
                      <w:r>
                        <w:rPr>
                          <w:rFonts w:ascii="Calibri" w:eastAsia="Calibri" w:hAnsi="Calibri" w:cs="Calibri"/>
                          <w:b/>
                        </w:rPr>
                        <w:t>Kedoshim</w:t>
                      </w:r>
                      <w:proofErr w:type="spellEnd"/>
                      <w:r>
                        <w:rPr>
                          <w:rFonts w:ascii="Calibri" w:eastAsia="Calibri" w:hAnsi="Calibri" w:cs="Calibri"/>
                          <w:b/>
                        </w:rPr>
                        <w:t xml:space="preserve"> 19</w:t>
                      </w:r>
                    </w:p>
                    <w:p w14:paraId="539BC9C4" w14:textId="77777777" w:rsidR="00965C41" w:rsidRDefault="00965C41" w:rsidP="00965C41">
                      <w:pPr>
                        <w:contextualSpacing w:val="0"/>
                        <w:rPr>
                          <w:rFonts w:ascii="Calibri" w:eastAsia="Calibri" w:hAnsi="Calibri" w:cs="Calibri"/>
                          <w:i/>
                        </w:rPr>
                      </w:pPr>
                      <w:r>
                        <w:rPr>
                          <w:rFonts w:ascii="Calibri" w:eastAsia="Calibri" w:hAnsi="Calibri" w:cs="Calibri"/>
                          <w:i/>
                        </w:rPr>
                        <w:t xml:space="preserve">This is a reference to offering bad advice: If somebody consults with you, you must offer him the best possible advice. </w:t>
                      </w:r>
                    </w:p>
                    <w:p w14:paraId="1A984A8F" w14:textId="77777777" w:rsidR="00965C41" w:rsidRDefault="00965C41" w:rsidP="00965C41">
                      <w:pPr>
                        <w:contextualSpacing w:val="0"/>
                        <w:rPr>
                          <w:rFonts w:ascii="Calibri" w:eastAsia="Calibri" w:hAnsi="Calibri" w:cs="Calibri"/>
                          <w:b/>
                        </w:rPr>
                      </w:pPr>
                      <w:r>
                        <w:rPr>
                          <w:rFonts w:ascii="Calibri" w:eastAsia="Calibri" w:hAnsi="Calibri" w:cs="Calibri"/>
                          <w:b/>
                        </w:rPr>
                        <w:t xml:space="preserve">Rambam, </w:t>
                      </w:r>
                      <w:proofErr w:type="spellStart"/>
                      <w:r>
                        <w:rPr>
                          <w:rFonts w:ascii="Calibri" w:eastAsia="Calibri" w:hAnsi="Calibri" w:cs="Calibri"/>
                          <w:b/>
                        </w:rPr>
                        <w:t>Sefer</w:t>
                      </w:r>
                      <w:proofErr w:type="spellEnd"/>
                      <w:r>
                        <w:rPr>
                          <w:rFonts w:ascii="Calibri" w:eastAsia="Calibri" w:hAnsi="Calibri" w:cs="Calibri"/>
                          <w:b/>
                        </w:rPr>
                        <w:t xml:space="preserve"> Ha-Mitzvot, Negative Commandment 299</w:t>
                      </w:r>
                      <w:r>
                        <w:rPr>
                          <w:rFonts w:ascii="Calibri" w:eastAsia="Calibri" w:hAnsi="Calibri" w:cs="Calibri"/>
                          <w:b/>
                        </w:rPr>
                        <w:br/>
                      </w:r>
                      <w:r>
                        <w:rPr>
                          <w:rFonts w:ascii="Calibri" w:eastAsia="Calibri" w:hAnsi="Calibri" w:cs="Calibri"/>
                          <w:i/>
                        </w:rPr>
                        <w:t xml:space="preserve">It warns against any of us leading anyone else to stumble when we offer advice. Meaning, if someone asks you for advice in some matter… the prohibition is issued against tricking him and leading him to stumble. You should rather lead him straight to the matter as you feel is good and correct, and this is what is meant when He said, `You shall not place a stumbling block before the blind’… </w:t>
                      </w:r>
                    </w:p>
                    <w:p w14:paraId="2085185D" w14:textId="77777777" w:rsidR="00965C41" w:rsidRPr="00A91AB4" w:rsidRDefault="00965C41" w:rsidP="00965C41">
                      <w:pPr>
                        <w:contextualSpacing w:val="0"/>
                        <w:rPr>
                          <w:rFonts w:asciiTheme="majorHAnsi" w:eastAsia="Calibri" w:hAnsiTheme="majorHAnsi" w:cs="Calibri"/>
                          <w:i/>
                        </w:rPr>
                      </w:pPr>
                    </w:p>
                  </w:txbxContent>
                </v:textbox>
                <w10:wrap type="topAndBottom" anchorx="margin"/>
              </v:shape>
            </w:pict>
          </mc:Fallback>
        </mc:AlternateContent>
      </w:r>
      <w:r w:rsidR="00DB36C1">
        <w:rPr>
          <w:rFonts w:ascii="Calibri" w:eastAsia="Calibri" w:hAnsi="Calibri" w:cs="Calibri"/>
          <w:b/>
        </w:rPr>
        <w:t>#5</w:t>
      </w:r>
    </w:p>
    <w:p w14:paraId="59E0D18D" w14:textId="1F8482D6" w:rsidR="00965C41" w:rsidRDefault="00965C41">
      <w:pPr>
        <w:contextualSpacing w:val="0"/>
        <w:rPr>
          <w:rFonts w:ascii="Calibri" w:eastAsia="Calibri" w:hAnsi="Calibri" w:cs="Calibri"/>
          <w:b/>
        </w:rPr>
      </w:pPr>
    </w:p>
    <w:p w14:paraId="1F303133" w14:textId="69B42BDD" w:rsidR="006A524F" w:rsidRDefault="00DB36C1">
      <w:pPr>
        <w:contextualSpacing w:val="0"/>
        <w:rPr>
          <w:rFonts w:ascii="Calibri" w:eastAsia="Calibri" w:hAnsi="Calibri" w:cs="Calibri"/>
          <w:b/>
        </w:rPr>
      </w:pPr>
      <w:r>
        <w:rPr>
          <w:rFonts w:ascii="Calibri" w:eastAsia="Calibri" w:hAnsi="Calibri" w:cs="Calibri"/>
          <w:b/>
        </w:rPr>
        <w:t xml:space="preserve">Question:        What should you do if the </w:t>
      </w:r>
      <w:r w:rsidR="00D003CD">
        <w:rPr>
          <w:rFonts w:ascii="Calibri" w:eastAsia="Calibri" w:hAnsi="Calibri" w:cs="Calibri"/>
          <w:b/>
        </w:rPr>
        <w:t>right</w:t>
      </w:r>
      <w:r>
        <w:rPr>
          <w:rFonts w:ascii="Calibri" w:eastAsia="Calibri" w:hAnsi="Calibri" w:cs="Calibri"/>
          <w:b/>
        </w:rPr>
        <w:t xml:space="preserve"> advice </w:t>
      </w:r>
      <w:r w:rsidR="00D003CD">
        <w:rPr>
          <w:rFonts w:ascii="Calibri" w:eastAsia="Calibri" w:hAnsi="Calibri" w:cs="Calibri"/>
          <w:b/>
        </w:rPr>
        <w:t>to give</w:t>
      </w:r>
      <w:r w:rsidR="00965C41">
        <w:rPr>
          <w:rFonts w:ascii="Calibri" w:eastAsia="Calibri" w:hAnsi="Calibri" w:cs="Calibri"/>
          <w:b/>
        </w:rPr>
        <w:t xml:space="preserve"> someon</w:t>
      </w:r>
      <w:r w:rsidR="00D003CD">
        <w:rPr>
          <w:rFonts w:ascii="Calibri" w:eastAsia="Calibri" w:hAnsi="Calibri" w:cs="Calibri"/>
          <w:b/>
        </w:rPr>
        <w:t>e</w:t>
      </w:r>
      <w:r w:rsidR="00965C41">
        <w:rPr>
          <w:rFonts w:ascii="Calibri" w:eastAsia="Calibri" w:hAnsi="Calibri" w:cs="Calibri"/>
          <w:b/>
        </w:rPr>
        <w:t xml:space="preserve"> </w:t>
      </w:r>
      <w:r>
        <w:rPr>
          <w:rFonts w:ascii="Calibri" w:eastAsia="Calibri" w:hAnsi="Calibri" w:cs="Calibri"/>
          <w:b/>
        </w:rPr>
        <w:t>would</w:t>
      </w:r>
      <w:r w:rsidR="00965C41">
        <w:rPr>
          <w:rFonts w:ascii="Calibri" w:eastAsia="Calibri" w:hAnsi="Calibri" w:cs="Calibri"/>
          <w:b/>
        </w:rPr>
        <w:t xml:space="preserve"> </w:t>
      </w:r>
      <w:proofErr w:type="gramStart"/>
      <w:r w:rsidR="00965C41">
        <w:rPr>
          <w:rFonts w:ascii="Calibri" w:eastAsia="Calibri" w:hAnsi="Calibri" w:cs="Calibri"/>
          <w:b/>
        </w:rPr>
        <w:t>actually</w:t>
      </w:r>
      <w:r>
        <w:rPr>
          <w:rFonts w:ascii="Calibri" w:eastAsia="Calibri" w:hAnsi="Calibri" w:cs="Calibri"/>
          <w:b/>
        </w:rPr>
        <w:t xml:space="preserve"> be</w:t>
      </w:r>
      <w:proofErr w:type="gramEnd"/>
      <w:r>
        <w:rPr>
          <w:rFonts w:ascii="Calibri" w:eastAsia="Calibri" w:hAnsi="Calibri" w:cs="Calibri"/>
          <w:b/>
        </w:rPr>
        <w:t xml:space="preserve"> harmful </w:t>
      </w:r>
      <w:r w:rsidR="00965C41">
        <w:rPr>
          <w:rFonts w:ascii="Calibri" w:eastAsia="Calibri" w:hAnsi="Calibri" w:cs="Calibri"/>
          <w:b/>
        </w:rPr>
        <w:t>to</w:t>
      </w:r>
      <w:r>
        <w:rPr>
          <w:rFonts w:ascii="Calibri" w:eastAsia="Calibri" w:hAnsi="Calibri" w:cs="Calibri"/>
          <w:b/>
        </w:rPr>
        <w:t xml:space="preserve"> </w:t>
      </w:r>
      <w:r w:rsidRPr="00D003CD">
        <w:rPr>
          <w:rFonts w:ascii="Calibri" w:eastAsia="Calibri" w:hAnsi="Calibri" w:cs="Calibri"/>
          <w:b/>
          <w:i/>
        </w:rPr>
        <w:t>you</w:t>
      </w:r>
      <w:r>
        <w:rPr>
          <w:rFonts w:ascii="Calibri" w:eastAsia="Calibri" w:hAnsi="Calibri" w:cs="Calibri"/>
          <w:b/>
        </w:rPr>
        <w:t xml:space="preserve">? </w:t>
      </w:r>
    </w:p>
    <w:p w14:paraId="4003B326" w14:textId="36280706" w:rsidR="00D003CD" w:rsidRDefault="00D003CD">
      <w:pPr>
        <w:contextualSpacing w:val="0"/>
        <w:rPr>
          <w:rFonts w:ascii="Calibri" w:eastAsia="Calibri" w:hAnsi="Calibri" w:cs="Calibri"/>
          <w:b/>
        </w:rPr>
      </w:pPr>
    </w:p>
    <w:p w14:paraId="38A24D6B" w14:textId="4580CC5A" w:rsidR="005B7815" w:rsidRDefault="005B7815">
      <w:pPr>
        <w:contextualSpacing w:val="0"/>
        <w:rPr>
          <w:rFonts w:ascii="Calibri" w:eastAsia="Calibri" w:hAnsi="Calibri" w:cs="Calibri"/>
          <w:b/>
        </w:rPr>
      </w:pPr>
    </w:p>
    <w:p w14:paraId="792C614C" w14:textId="77777777" w:rsidR="005B7815" w:rsidRDefault="005B7815">
      <w:pPr>
        <w:contextualSpacing w:val="0"/>
        <w:rPr>
          <w:rFonts w:ascii="Calibri" w:eastAsia="Calibri" w:hAnsi="Calibri" w:cs="Calibri"/>
          <w:b/>
        </w:rPr>
      </w:pPr>
    </w:p>
    <w:p w14:paraId="3AF7881C" w14:textId="1AFBB2A6" w:rsidR="00D003CD" w:rsidRDefault="005B7815" w:rsidP="005B7815">
      <w:pPr>
        <w:contextualSpacing w:val="0"/>
        <w:jc w:val="center"/>
        <w:rPr>
          <w:rFonts w:ascii="Calibri" w:eastAsia="Calibri" w:hAnsi="Calibri" w:cs="Calibri"/>
          <w:b/>
        </w:rPr>
      </w:pPr>
      <w:r>
        <w:rPr>
          <w:rFonts w:ascii="Calibri" w:hAnsi="Calibri"/>
          <w:b/>
          <w:bCs/>
          <w:noProof/>
          <w:color w:val="000000"/>
        </w:rPr>
        <w:drawing>
          <wp:inline distT="0" distB="0" distL="0" distR="0" wp14:anchorId="28FA9E7A" wp14:editId="319E6851">
            <wp:extent cx="3263265" cy="2239010"/>
            <wp:effectExtent l="0" t="0" r="0" b="8890"/>
            <wp:docPr id="11" name="Picture 11" descr="Image result for ask for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k for adv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265" cy="2239010"/>
                    </a:xfrm>
                    <a:prstGeom prst="rect">
                      <a:avLst/>
                    </a:prstGeom>
                    <a:noFill/>
                    <a:ln>
                      <a:noFill/>
                    </a:ln>
                  </pic:spPr>
                </pic:pic>
              </a:graphicData>
            </a:graphic>
          </wp:inline>
        </w:drawing>
      </w:r>
    </w:p>
    <w:p w14:paraId="68681F4A" w14:textId="77777777" w:rsidR="005B7815" w:rsidRPr="005B7815" w:rsidRDefault="005B7815" w:rsidP="005B7815">
      <w:pPr>
        <w:contextualSpacing w:val="0"/>
        <w:rPr>
          <w:rFonts w:ascii="Calibri" w:eastAsia="Calibri" w:hAnsi="Calibri" w:cs="Calibri"/>
          <w:b/>
        </w:rPr>
      </w:pPr>
    </w:p>
    <w:p w14:paraId="7D656C1D" w14:textId="77777777" w:rsidR="005B7815" w:rsidRPr="005B7815" w:rsidRDefault="005B7815" w:rsidP="005B7815">
      <w:pPr>
        <w:contextualSpacing w:val="0"/>
        <w:rPr>
          <w:rFonts w:ascii="Calibri" w:eastAsia="Calibri" w:hAnsi="Calibri" w:cs="Calibri"/>
          <w:b/>
        </w:rPr>
      </w:pPr>
    </w:p>
    <w:p w14:paraId="6ABC013C" w14:textId="6731915A" w:rsidR="005B7815" w:rsidRDefault="005B7815" w:rsidP="005B7815">
      <w:pPr>
        <w:contextualSpacing w:val="0"/>
        <w:rPr>
          <w:rFonts w:ascii="Calibri" w:eastAsia="Calibri" w:hAnsi="Calibri" w:cs="Calibri"/>
          <w:b/>
        </w:rPr>
      </w:pPr>
    </w:p>
    <w:p w14:paraId="73A21D4F" w14:textId="2D4B43F4" w:rsidR="005B7815" w:rsidRDefault="005B7815" w:rsidP="005B7815">
      <w:pPr>
        <w:contextualSpacing w:val="0"/>
        <w:rPr>
          <w:rFonts w:ascii="Calibri" w:eastAsia="Calibri" w:hAnsi="Calibri" w:cs="Calibri"/>
          <w:b/>
        </w:rPr>
      </w:pPr>
    </w:p>
    <w:p w14:paraId="3B7AC2FB" w14:textId="77777777" w:rsidR="005B7815" w:rsidRPr="005B7815" w:rsidRDefault="005B7815" w:rsidP="005B7815">
      <w:pPr>
        <w:contextualSpacing w:val="0"/>
        <w:rPr>
          <w:rFonts w:ascii="Calibri" w:eastAsia="Calibri" w:hAnsi="Calibri" w:cs="Calibri"/>
          <w:b/>
        </w:rPr>
      </w:pPr>
    </w:p>
    <w:p w14:paraId="19BD63EC" w14:textId="36F1865A" w:rsidR="006A524F" w:rsidRPr="00D003CD" w:rsidRDefault="00DB36C1" w:rsidP="00D003CD">
      <w:pPr>
        <w:pStyle w:val="Heading1"/>
        <w:rPr>
          <w:b/>
        </w:rPr>
      </w:pPr>
      <w:r w:rsidRPr="00D003CD">
        <w:rPr>
          <w:b/>
        </w:rPr>
        <w:lastRenderedPageBreak/>
        <w:t xml:space="preserve">B. Asking </w:t>
      </w:r>
      <w:r w:rsidR="00D003CD">
        <w:rPr>
          <w:b/>
        </w:rPr>
        <w:t>f</w:t>
      </w:r>
      <w:r w:rsidRPr="00D003CD">
        <w:rPr>
          <w:b/>
        </w:rPr>
        <w:t>or Advice</w:t>
      </w:r>
    </w:p>
    <w:p w14:paraId="03E35E6C" w14:textId="77777777" w:rsidR="006A524F" w:rsidRDefault="00DB36C1">
      <w:pPr>
        <w:contextualSpacing w:val="0"/>
        <w:rPr>
          <w:rFonts w:ascii="Calibri" w:eastAsia="Calibri" w:hAnsi="Calibri" w:cs="Calibri"/>
          <w:b/>
        </w:rPr>
      </w:pPr>
      <w:r>
        <w:rPr>
          <w:rFonts w:ascii="Calibri" w:eastAsia="Calibri" w:hAnsi="Calibri" w:cs="Calibri"/>
          <w:b/>
        </w:rPr>
        <w:t>#6</w:t>
      </w:r>
    </w:p>
    <w:p w14:paraId="2D8F382E" w14:textId="68C824AF" w:rsidR="00965C41" w:rsidRDefault="00965C41">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776" behindDoc="0" locked="0" layoutInCell="1" allowOverlap="1" wp14:anchorId="7723F335" wp14:editId="5EA2B890">
                <wp:simplePos x="0" y="0"/>
                <wp:positionH relativeFrom="margin">
                  <wp:posOffset>0</wp:posOffset>
                </wp:positionH>
                <wp:positionV relativeFrom="paragraph">
                  <wp:posOffset>205105</wp:posOffset>
                </wp:positionV>
                <wp:extent cx="4295775" cy="476250"/>
                <wp:effectExtent l="0" t="0" r="2857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76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EB84B1"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2:7</w:t>
                            </w:r>
                          </w:p>
                          <w:p w14:paraId="624E3AF6" w14:textId="77777777" w:rsidR="00965C41" w:rsidRDefault="00965C41" w:rsidP="00965C41">
                            <w:pPr>
                              <w:contextualSpacing w:val="0"/>
                              <w:rPr>
                                <w:rFonts w:ascii="Calibri" w:eastAsia="Calibri" w:hAnsi="Calibri" w:cs="Calibri"/>
                              </w:rPr>
                            </w:pPr>
                            <w:r w:rsidRPr="00965C41">
                              <w:rPr>
                                <w:rFonts w:ascii="Calibri" w:eastAsia="Calibri" w:hAnsi="Calibri" w:cs="Calibri"/>
                                <w:i/>
                              </w:rPr>
                              <w:t>… the more advice the more understanding ...</w:t>
                            </w:r>
                          </w:p>
                          <w:p w14:paraId="35346F8C" w14:textId="77777777" w:rsidR="00965C41" w:rsidRPr="00A91AB4" w:rsidRDefault="00965C41" w:rsidP="00965C41">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F335" id="Text Box 5" o:spid="_x0000_s1030" type="#_x0000_t202" style="position:absolute;margin-left:0;margin-top:16.15pt;width:338.25pt;height:3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" fillcolor="#d8d8d8 [2732]" strokeweight=".5pt">
                <v:textbox>
                  <w:txbxContent>
                    <w:p w14:paraId="2CEB84B1" w14:textId="77777777" w:rsidR="00965C41" w:rsidRDefault="00965C41" w:rsidP="00965C41">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2:7</w:t>
                      </w:r>
                    </w:p>
                    <w:p w14:paraId="624E3AF6" w14:textId="77777777" w:rsidR="00965C41" w:rsidRDefault="00965C41" w:rsidP="00965C41">
                      <w:pPr>
                        <w:contextualSpacing w:val="0"/>
                        <w:rPr>
                          <w:rFonts w:ascii="Calibri" w:eastAsia="Calibri" w:hAnsi="Calibri" w:cs="Calibri"/>
                        </w:rPr>
                      </w:pPr>
                      <w:r w:rsidRPr="00965C41">
                        <w:rPr>
                          <w:rFonts w:ascii="Calibri" w:eastAsia="Calibri" w:hAnsi="Calibri" w:cs="Calibri"/>
                          <w:i/>
                        </w:rPr>
                        <w:t>… the more advice the more understanding ...</w:t>
                      </w:r>
                    </w:p>
                    <w:p w14:paraId="35346F8C" w14:textId="77777777" w:rsidR="00965C41" w:rsidRPr="00A91AB4" w:rsidRDefault="00965C41" w:rsidP="00965C41">
                      <w:pPr>
                        <w:contextualSpacing w:val="0"/>
                        <w:rPr>
                          <w:rFonts w:asciiTheme="majorHAnsi" w:eastAsia="Calibri" w:hAnsiTheme="majorHAnsi" w:cs="Calibri"/>
                          <w:i/>
                        </w:rPr>
                      </w:pPr>
                    </w:p>
                  </w:txbxContent>
                </v:textbox>
                <w10:wrap type="topAndBottom" anchorx="margin"/>
              </v:shape>
            </w:pict>
          </mc:Fallback>
        </mc:AlternateContent>
      </w:r>
    </w:p>
    <w:p w14:paraId="2B822088" w14:textId="77777777" w:rsidR="00965C41" w:rsidRDefault="00965C41">
      <w:pPr>
        <w:contextualSpacing w:val="0"/>
        <w:rPr>
          <w:rFonts w:ascii="Calibri" w:eastAsia="Calibri" w:hAnsi="Calibri" w:cs="Calibri"/>
          <w:b/>
        </w:rPr>
      </w:pPr>
    </w:p>
    <w:p w14:paraId="5A358207" w14:textId="77777777" w:rsidR="006A524F" w:rsidRDefault="00DB36C1">
      <w:pPr>
        <w:contextualSpacing w:val="0"/>
        <w:rPr>
          <w:rFonts w:ascii="Calibri" w:eastAsia="Calibri" w:hAnsi="Calibri" w:cs="Calibri"/>
          <w:b/>
        </w:rPr>
      </w:pPr>
      <w:r>
        <w:rPr>
          <w:rFonts w:ascii="Calibri" w:eastAsia="Calibri" w:hAnsi="Calibri" w:cs="Calibri"/>
          <w:b/>
        </w:rPr>
        <w:t xml:space="preserve">Questions: </w:t>
      </w:r>
    </w:p>
    <w:p w14:paraId="51CA3AC2" w14:textId="77777777" w:rsidR="006A524F" w:rsidRDefault="00DB36C1">
      <w:pPr>
        <w:contextualSpacing w:val="0"/>
        <w:rPr>
          <w:rFonts w:ascii="Calibri" w:eastAsia="Calibri" w:hAnsi="Calibri" w:cs="Calibri"/>
          <w:b/>
          <w:i/>
          <w:u w:val="single"/>
        </w:rPr>
      </w:pPr>
      <w:r>
        <w:rPr>
          <w:rFonts w:ascii="Calibri" w:eastAsia="Calibri" w:hAnsi="Calibri" w:cs="Calibri"/>
          <w:b/>
        </w:rPr>
        <w:t>(a) What was best piece of advice you received from someone?</w:t>
      </w:r>
    </w:p>
    <w:p w14:paraId="563CF3C0" w14:textId="77777777" w:rsidR="006A524F" w:rsidRDefault="00DB36C1">
      <w:pPr>
        <w:contextualSpacing w:val="0"/>
        <w:rPr>
          <w:rFonts w:ascii="Calibri" w:eastAsia="Calibri" w:hAnsi="Calibri" w:cs="Calibri"/>
          <w:b/>
        </w:rPr>
      </w:pPr>
      <w:r>
        <w:rPr>
          <w:rFonts w:ascii="Calibri" w:eastAsia="Calibri" w:hAnsi="Calibri" w:cs="Calibri"/>
          <w:b/>
        </w:rPr>
        <w:t>(b) When should you ask for advice? When should you not ask for advice and act on your own?</w:t>
      </w:r>
    </w:p>
    <w:p w14:paraId="7B5FED54" w14:textId="77777777" w:rsidR="006A524F" w:rsidRDefault="00DB36C1">
      <w:pPr>
        <w:contextualSpacing w:val="0"/>
        <w:rPr>
          <w:rFonts w:ascii="Calibri" w:eastAsia="Calibri" w:hAnsi="Calibri" w:cs="Calibri"/>
          <w:b/>
          <w:highlight w:val="white"/>
        </w:rPr>
      </w:pPr>
      <w:r>
        <w:rPr>
          <w:rFonts w:ascii="Calibri" w:eastAsia="Calibri" w:hAnsi="Calibri" w:cs="Calibri"/>
          <w:b/>
          <w:highlight w:val="white"/>
        </w:rPr>
        <w:t>(c) When people (especially men) get lost, they don’t like to ask for directions. Many don’t like asking for help, advice generally. What could be the reason for that?</w:t>
      </w:r>
    </w:p>
    <w:p w14:paraId="2A20B4E4" w14:textId="3A122B49" w:rsidR="006A524F" w:rsidRDefault="00DB36C1">
      <w:pPr>
        <w:contextualSpacing w:val="0"/>
        <w:rPr>
          <w:rFonts w:ascii="Calibri" w:eastAsia="Calibri" w:hAnsi="Calibri" w:cs="Calibri"/>
          <w:b/>
          <w:highlight w:val="white"/>
        </w:rPr>
      </w:pPr>
      <w:r>
        <w:rPr>
          <w:rFonts w:ascii="Calibri" w:eastAsia="Calibri" w:hAnsi="Calibri" w:cs="Calibri"/>
          <w:b/>
          <w:highlight w:val="white"/>
        </w:rPr>
        <w:t xml:space="preserve">(d) When is it hard and when </w:t>
      </w:r>
      <w:r w:rsidR="00D003CD">
        <w:rPr>
          <w:rFonts w:ascii="Calibri" w:eastAsia="Calibri" w:hAnsi="Calibri" w:cs="Calibri"/>
          <w:b/>
          <w:highlight w:val="white"/>
        </w:rPr>
        <w:t xml:space="preserve">is it </w:t>
      </w:r>
      <w:r>
        <w:rPr>
          <w:rFonts w:ascii="Calibri" w:eastAsia="Calibri" w:hAnsi="Calibri" w:cs="Calibri"/>
          <w:b/>
          <w:highlight w:val="white"/>
        </w:rPr>
        <w:t xml:space="preserve">easy </w:t>
      </w:r>
      <w:r w:rsidR="00D003CD">
        <w:rPr>
          <w:rFonts w:ascii="Calibri" w:eastAsia="Calibri" w:hAnsi="Calibri" w:cs="Calibri"/>
          <w:b/>
          <w:highlight w:val="white"/>
        </w:rPr>
        <w:t xml:space="preserve">to </w:t>
      </w:r>
      <w:r>
        <w:rPr>
          <w:rFonts w:ascii="Calibri" w:eastAsia="Calibri" w:hAnsi="Calibri" w:cs="Calibri"/>
          <w:b/>
          <w:highlight w:val="white"/>
        </w:rPr>
        <w:t>ask for advice?</w:t>
      </w:r>
    </w:p>
    <w:p w14:paraId="43C84E98" w14:textId="77777777" w:rsidR="006A524F" w:rsidRDefault="00DB36C1">
      <w:pPr>
        <w:contextualSpacing w:val="0"/>
        <w:rPr>
          <w:rFonts w:ascii="Calibri" w:eastAsia="Calibri" w:hAnsi="Calibri" w:cs="Calibri"/>
          <w:b/>
        </w:rPr>
      </w:pPr>
      <w:r>
        <w:rPr>
          <w:rFonts w:ascii="Calibri" w:eastAsia="Calibri" w:hAnsi="Calibri" w:cs="Calibri"/>
          <w:b/>
        </w:rPr>
        <w:t>(e) How do you feel when someone gives you unsolicited advice?</w:t>
      </w:r>
    </w:p>
    <w:p w14:paraId="767BE6CC" w14:textId="77777777" w:rsidR="006A524F" w:rsidRDefault="00DB36C1">
      <w:pPr>
        <w:contextualSpacing w:val="0"/>
        <w:rPr>
          <w:rFonts w:ascii="Calibri" w:eastAsia="Calibri" w:hAnsi="Calibri" w:cs="Calibri"/>
          <w:b/>
        </w:rPr>
      </w:pPr>
      <w:r>
        <w:rPr>
          <w:rFonts w:ascii="Calibri" w:eastAsia="Calibri" w:hAnsi="Calibri" w:cs="Calibri"/>
          <w:b/>
        </w:rPr>
        <w:t>(f) How do you push yourself to ask for advice when you don’t really want to but need it?</w:t>
      </w:r>
    </w:p>
    <w:p w14:paraId="0A520830" w14:textId="77777777" w:rsidR="006A524F" w:rsidRDefault="006A524F">
      <w:pPr>
        <w:contextualSpacing w:val="0"/>
        <w:rPr>
          <w:rFonts w:ascii="Calibri" w:eastAsia="Calibri" w:hAnsi="Calibri" w:cs="Calibri"/>
        </w:rPr>
      </w:pPr>
    </w:p>
    <w:p w14:paraId="0810D875" w14:textId="14E56A73" w:rsidR="006A524F" w:rsidRDefault="005B7815">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824" behindDoc="0" locked="0" layoutInCell="1" allowOverlap="1" wp14:anchorId="7FD86826" wp14:editId="6BAF7B45">
                <wp:simplePos x="0" y="0"/>
                <wp:positionH relativeFrom="margin">
                  <wp:posOffset>0</wp:posOffset>
                </wp:positionH>
                <wp:positionV relativeFrom="paragraph">
                  <wp:posOffset>285881</wp:posOffset>
                </wp:positionV>
                <wp:extent cx="4295775" cy="476250"/>
                <wp:effectExtent l="0" t="0" r="2857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76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9450D" w14:textId="77777777" w:rsidR="00D003CD" w:rsidRDefault="00D003CD" w:rsidP="00D003CD">
                            <w:pPr>
                              <w:contextualSpacing w:val="0"/>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11:14</w:t>
                            </w:r>
                          </w:p>
                          <w:p w14:paraId="37DAD3BF" w14:textId="77777777" w:rsidR="00D003CD" w:rsidRDefault="00D003CD" w:rsidP="00D003CD">
                            <w:pPr>
                              <w:contextualSpacing w:val="0"/>
                              <w:rPr>
                                <w:rFonts w:ascii="Calibri" w:eastAsia="Calibri" w:hAnsi="Calibri" w:cs="Calibri"/>
                                <w:i/>
                              </w:rPr>
                            </w:pPr>
                            <w:r>
                              <w:rPr>
                                <w:rFonts w:ascii="Calibri" w:eastAsia="Calibri" w:hAnsi="Calibri" w:cs="Calibri"/>
                                <w:i/>
                              </w:rPr>
                              <w:t>Salvation comes from the counsel of many.</w:t>
                            </w:r>
                          </w:p>
                          <w:p w14:paraId="77EE478F" w14:textId="77777777" w:rsidR="00D003CD" w:rsidRPr="00A91AB4" w:rsidRDefault="00D003CD" w:rsidP="00D003CD">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86826" id="Text Box 6" o:spid="_x0000_s1031" type="#_x0000_t202" style="position:absolute;margin-left:0;margin-top:22.5pt;width:338.25pt;height: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" fillcolor="#d8d8d8 [2732]" strokeweight=".5pt">
                <v:textbox>
                  <w:txbxContent>
                    <w:p w14:paraId="2AF9450D" w14:textId="77777777" w:rsidR="00D003CD" w:rsidRDefault="00D003CD" w:rsidP="00D003CD">
                      <w:pPr>
                        <w:contextualSpacing w:val="0"/>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11:14</w:t>
                      </w:r>
                    </w:p>
                    <w:p w14:paraId="37DAD3BF" w14:textId="77777777" w:rsidR="00D003CD" w:rsidRDefault="00D003CD" w:rsidP="00D003CD">
                      <w:pPr>
                        <w:contextualSpacing w:val="0"/>
                        <w:rPr>
                          <w:rFonts w:ascii="Calibri" w:eastAsia="Calibri" w:hAnsi="Calibri" w:cs="Calibri"/>
                          <w:i/>
                        </w:rPr>
                      </w:pPr>
                      <w:r>
                        <w:rPr>
                          <w:rFonts w:ascii="Calibri" w:eastAsia="Calibri" w:hAnsi="Calibri" w:cs="Calibri"/>
                          <w:i/>
                        </w:rPr>
                        <w:t>Salvation comes from the counsel of many.</w:t>
                      </w:r>
                    </w:p>
                    <w:p w14:paraId="77EE478F" w14:textId="77777777" w:rsidR="00D003CD" w:rsidRPr="00A91AB4" w:rsidRDefault="00D003CD" w:rsidP="00D003CD">
                      <w:pPr>
                        <w:contextualSpacing w:val="0"/>
                        <w:rPr>
                          <w:rFonts w:asciiTheme="majorHAnsi" w:eastAsia="Calibri" w:hAnsiTheme="majorHAnsi" w:cs="Calibri"/>
                          <w:i/>
                        </w:rPr>
                      </w:pPr>
                    </w:p>
                  </w:txbxContent>
                </v:textbox>
                <w10:wrap type="topAndBottom" anchorx="margin"/>
              </v:shape>
            </w:pict>
          </mc:Fallback>
        </mc:AlternateContent>
      </w:r>
      <w:r w:rsidR="00DB36C1">
        <w:rPr>
          <w:rFonts w:ascii="Calibri" w:eastAsia="Calibri" w:hAnsi="Calibri" w:cs="Calibri"/>
          <w:b/>
        </w:rPr>
        <w:t>#7</w:t>
      </w:r>
    </w:p>
    <w:p w14:paraId="775E4B65" w14:textId="77777777" w:rsidR="006A524F" w:rsidRDefault="006A524F">
      <w:pPr>
        <w:contextualSpacing w:val="0"/>
        <w:rPr>
          <w:rFonts w:ascii="Calibri" w:eastAsia="Calibri" w:hAnsi="Calibri" w:cs="Calibri"/>
          <w:b/>
        </w:rPr>
      </w:pPr>
    </w:p>
    <w:p w14:paraId="777F4E8F" w14:textId="42AFC0F7" w:rsidR="006A524F" w:rsidRDefault="00DB36C1">
      <w:pPr>
        <w:contextualSpacing w:val="0"/>
        <w:rPr>
          <w:rFonts w:ascii="Calibri" w:eastAsia="Calibri" w:hAnsi="Calibri" w:cs="Calibri"/>
          <w:b/>
        </w:rPr>
      </w:pPr>
      <w:r>
        <w:rPr>
          <w:rFonts w:ascii="Calibri" w:eastAsia="Calibri" w:hAnsi="Calibri" w:cs="Calibri"/>
          <w:b/>
        </w:rPr>
        <w:t xml:space="preserve">Question:        Why do you need to consult with multiple people? </w:t>
      </w:r>
    </w:p>
    <w:p w14:paraId="69F5C14D" w14:textId="77777777" w:rsidR="006A524F" w:rsidRDefault="006A524F">
      <w:pPr>
        <w:contextualSpacing w:val="0"/>
        <w:rPr>
          <w:rFonts w:ascii="Calibri" w:eastAsia="Calibri" w:hAnsi="Calibri" w:cs="Calibri"/>
          <w:b/>
        </w:rPr>
      </w:pPr>
    </w:p>
    <w:p w14:paraId="1405A2D5" w14:textId="03109ACA" w:rsidR="006A524F" w:rsidRDefault="005B7815">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4896" behindDoc="0" locked="0" layoutInCell="1" allowOverlap="1" wp14:anchorId="4F531614" wp14:editId="7C8ECCEB">
                <wp:simplePos x="0" y="0"/>
                <wp:positionH relativeFrom="margin">
                  <wp:posOffset>0</wp:posOffset>
                </wp:positionH>
                <wp:positionV relativeFrom="paragraph">
                  <wp:posOffset>228424</wp:posOffset>
                </wp:positionV>
                <wp:extent cx="4295775" cy="476250"/>
                <wp:effectExtent l="0" t="0" r="28575"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76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05D90" w14:textId="23C4B300" w:rsidR="00D003CD" w:rsidRPr="00325CCB" w:rsidRDefault="00D003CD" w:rsidP="00D003CD">
                            <w:pPr>
                              <w:contextualSpacing w:val="0"/>
                              <w:rPr>
                                <w:rFonts w:ascii="Calibri" w:eastAsia="Calibri" w:hAnsi="Calibri" w:cs="Calibri"/>
                                <w:b/>
                                <w:lang w:val="de-DE"/>
                              </w:rPr>
                            </w:pPr>
                            <w:proofErr w:type="spellStart"/>
                            <w:r w:rsidRPr="00325CCB">
                              <w:rPr>
                                <w:rFonts w:ascii="Calibri" w:eastAsia="Calibri" w:hAnsi="Calibri" w:cs="Calibri"/>
                                <w:b/>
                                <w:lang w:val="de-DE"/>
                              </w:rPr>
                              <w:t>Ruach</w:t>
                            </w:r>
                            <w:proofErr w:type="spellEnd"/>
                            <w:r w:rsidRPr="00325CCB">
                              <w:rPr>
                                <w:rFonts w:ascii="Calibri" w:eastAsia="Calibri" w:hAnsi="Calibri" w:cs="Calibri"/>
                                <w:b/>
                                <w:lang w:val="de-DE"/>
                              </w:rPr>
                              <w:t xml:space="preserve"> Chaim (Rabbi Chaim </w:t>
                            </w:r>
                            <w:proofErr w:type="spellStart"/>
                            <w:r w:rsidRPr="00325CCB">
                              <w:rPr>
                                <w:rFonts w:ascii="Calibri" w:eastAsia="Calibri" w:hAnsi="Calibri" w:cs="Calibri"/>
                                <w:b/>
                                <w:lang w:val="de-DE"/>
                              </w:rPr>
                              <w:t>Volozhiner</w:t>
                            </w:r>
                            <w:proofErr w:type="spellEnd"/>
                            <w:r w:rsidRPr="00325CCB">
                              <w:rPr>
                                <w:rFonts w:ascii="Calibri" w:eastAsia="Calibri" w:hAnsi="Calibri" w:cs="Calibri"/>
                                <w:b/>
                                <w:lang w:val="de-DE"/>
                              </w:rPr>
                              <w:t>), 1749</w:t>
                            </w:r>
                            <w:r w:rsidR="00325CCB" w:rsidRPr="00325CCB">
                              <w:rPr>
                                <w:rFonts w:ascii="Calibri" w:eastAsia="Calibri" w:hAnsi="Calibri" w:cs="Calibri"/>
                                <w:b/>
                                <w:lang w:val="de-DE"/>
                              </w:rPr>
                              <w:t>-1821</w:t>
                            </w:r>
                          </w:p>
                          <w:p w14:paraId="35B230DC" w14:textId="77777777" w:rsidR="00D003CD" w:rsidRDefault="00D003CD" w:rsidP="00D003CD">
                            <w:pPr>
                              <w:contextualSpacing w:val="0"/>
                              <w:rPr>
                                <w:rFonts w:ascii="Calibri" w:eastAsia="Calibri" w:hAnsi="Calibri" w:cs="Calibri"/>
                                <w:i/>
                              </w:rPr>
                            </w:pPr>
                            <w:r>
                              <w:rPr>
                                <w:rFonts w:ascii="Calibri" w:eastAsia="Calibri" w:hAnsi="Calibri" w:cs="Calibri"/>
                                <w:i/>
                              </w:rPr>
                              <w:t>You should seek advice but then do what you think is best.</w:t>
                            </w:r>
                          </w:p>
                          <w:p w14:paraId="3B881353" w14:textId="77777777" w:rsidR="00D003CD" w:rsidRPr="00A91AB4" w:rsidRDefault="00D003CD" w:rsidP="00D003CD">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31614" id="Text Box 8" o:spid="_x0000_s1032" type="#_x0000_t202" style="position:absolute;margin-left:0;margin-top:18pt;width:338.25pt;height:3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" fillcolor="#d8d8d8 [2732]" strokeweight=".5pt">
                <v:textbox>
                  <w:txbxContent>
                    <w:p w14:paraId="35205D90" w14:textId="23C4B300" w:rsidR="00D003CD" w:rsidRPr="00325CCB" w:rsidRDefault="00D003CD" w:rsidP="00D003CD">
                      <w:pPr>
                        <w:contextualSpacing w:val="0"/>
                        <w:rPr>
                          <w:rFonts w:ascii="Calibri" w:eastAsia="Calibri" w:hAnsi="Calibri" w:cs="Calibri"/>
                          <w:b/>
                          <w:lang w:val="de-DE"/>
                        </w:rPr>
                      </w:pPr>
                      <w:proofErr w:type="spellStart"/>
                      <w:r w:rsidRPr="00325CCB">
                        <w:rPr>
                          <w:rFonts w:ascii="Calibri" w:eastAsia="Calibri" w:hAnsi="Calibri" w:cs="Calibri"/>
                          <w:b/>
                          <w:lang w:val="de-DE"/>
                        </w:rPr>
                        <w:t>Ruach</w:t>
                      </w:r>
                      <w:proofErr w:type="spellEnd"/>
                      <w:r w:rsidRPr="00325CCB">
                        <w:rPr>
                          <w:rFonts w:ascii="Calibri" w:eastAsia="Calibri" w:hAnsi="Calibri" w:cs="Calibri"/>
                          <w:b/>
                          <w:lang w:val="de-DE"/>
                        </w:rPr>
                        <w:t xml:space="preserve"> Chaim (Rabbi Chaim </w:t>
                      </w:r>
                      <w:proofErr w:type="spellStart"/>
                      <w:r w:rsidRPr="00325CCB">
                        <w:rPr>
                          <w:rFonts w:ascii="Calibri" w:eastAsia="Calibri" w:hAnsi="Calibri" w:cs="Calibri"/>
                          <w:b/>
                          <w:lang w:val="de-DE"/>
                        </w:rPr>
                        <w:t>Volozhiner</w:t>
                      </w:r>
                      <w:proofErr w:type="spellEnd"/>
                      <w:r w:rsidRPr="00325CCB">
                        <w:rPr>
                          <w:rFonts w:ascii="Calibri" w:eastAsia="Calibri" w:hAnsi="Calibri" w:cs="Calibri"/>
                          <w:b/>
                          <w:lang w:val="de-DE"/>
                        </w:rPr>
                        <w:t>), 1749</w:t>
                      </w:r>
                      <w:r w:rsidR="00325CCB" w:rsidRPr="00325CCB">
                        <w:rPr>
                          <w:rFonts w:ascii="Calibri" w:eastAsia="Calibri" w:hAnsi="Calibri" w:cs="Calibri"/>
                          <w:b/>
                          <w:lang w:val="de-DE"/>
                        </w:rPr>
                        <w:t>-1821</w:t>
                      </w:r>
                    </w:p>
                    <w:p w14:paraId="35B230DC" w14:textId="77777777" w:rsidR="00D003CD" w:rsidRDefault="00D003CD" w:rsidP="00D003CD">
                      <w:pPr>
                        <w:contextualSpacing w:val="0"/>
                        <w:rPr>
                          <w:rFonts w:ascii="Calibri" w:eastAsia="Calibri" w:hAnsi="Calibri" w:cs="Calibri"/>
                          <w:i/>
                        </w:rPr>
                      </w:pPr>
                      <w:r>
                        <w:rPr>
                          <w:rFonts w:ascii="Calibri" w:eastAsia="Calibri" w:hAnsi="Calibri" w:cs="Calibri"/>
                          <w:i/>
                        </w:rPr>
                        <w:t>You should seek advice but then do what you think is best.</w:t>
                      </w:r>
                    </w:p>
                    <w:p w14:paraId="3B881353" w14:textId="77777777" w:rsidR="00D003CD" w:rsidRPr="00A91AB4" w:rsidRDefault="00D003CD" w:rsidP="00D003CD">
                      <w:pPr>
                        <w:contextualSpacing w:val="0"/>
                        <w:rPr>
                          <w:rFonts w:asciiTheme="majorHAnsi" w:eastAsia="Calibri" w:hAnsiTheme="majorHAnsi" w:cs="Calibri"/>
                          <w:i/>
                        </w:rPr>
                      </w:pPr>
                    </w:p>
                  </w:txbxContent>
                </v:textbox>
                <w10:wrap type="topAndBottom" anchorx="margin"/>
              </v:shape>
            </w:pict>
          </mc:Fallback>
        </mc:AlternateContent>
      </w:r>
      <w:r w:rsidR="00DB36C1">
        <w:rPr>
          <w:rFonts w:ascii="Calibri" w:eastAsia="Calibri" w:hAnsi="Calibri" w:cs="Calibri"/>
          <w:b/>
        </w:rPr>
        <w:t>#8</w:t>
      </w:r>
    </w:p>
    <w:p w14:paraId="20F6ACC9" w14:textId="474A28EB" w:rsidR="00D003CD" w:rsidRDefault="00D003CD">
      <w:pPr>
        <w:contextualSpacing w:val="0"/>
        <w:rPr>
          <w:rFonts w:ascii="Calibri" w:eastAsia="Calibri" w:hAnsi="Calibri" w:cs="Calibri"/>
          <w:b/>
        </w:rPr>
      </w:pPr>
    </w:p>
    <w:p w14:paraId="72E41A08" w14:textId="77777777" w:rsidR="006A524F" w:rsidRDefault="00DB36C1">
      <w:pPr>
        <w:contextualSpacing w:val="0"/>
        <w:rPr>
          <w:rFonts w:ascii="Calibri" w:eastAsia="Calibri" w:hAnsi="Calibri" w:cs="Calibri"/>
          <w:b/>
        </w:rPr>
      </w:pPr>
      <w:r>
        <w:rPr>
          <w:rFonts w:ascii="Calibri" w:eastAsia="Calibri" w:hAnsi="Calibri" w:cs="Calibri"/>
          <w:b/>
        </w:rPr>
        <w:t xml:space="preserve">Questions:        </w:t>
      </w:r>
    </w:p>
    <w:p w14:paraId="33C79D18" w14:textId="77777777" w:rsidR="006A524F" w:rsidRDefault="00DB36C1">
      <w:pPr>
        <w:contextualSpacing w:val="0"/>
        <w:rPr>
          <w:rFonts w:ascii="Calibri" w:eastAsia="Calibri" w:hAnsi="Calibri" w:cs="Calibri"/>
          <w:b/>
        </w:rPr>
      </w:pPr>
      <w:r>
        <w:rPr>
          <w:rFonts w:ascii="Calibri" w:eastAsia="Calibri" w:hAnsi="Calibri" w:cs="Calibri"/>
          <w:b/>
        </w:rPr>
        <w:t xml:space="preserve">(a) Why bother asking for advice? </w:t>
      </w:r>
    </w:p>
    <w:p w14:paraId="0BE262AF" w14:textId="77777777" w:rsidR="006A524F" w:rsidRDefault="00DB36C1">
      <w:pPr>
        <w:contextualSpacing w:val="0"/>
        <w:rPr>
          <w:rFonts w:ascii="Calibri" w:eastAsia="Calibri" w:hAnsi="Calibri" w:cs="Calibri"/>
          <w:b/>
        </w:rPr>
      </w:pPr>
      <w:r>
        <w:rPr>
          <w:rFonts w:ascii="Calibri" w:eastAsia="Calibri" w:hAnsi="Calibri" w:cs="Calibri"/>
          <w:b/>
        </w:rPr>
        <w:t>(b) Wouldn't the person who you ask for advice feel like you wasted his time, or that you don't take him seriously?</w:t>
      </w:r>
    </w:p>
    <w:p w14:paraId="06F09990" w14:textId="77777777" w:rsidR="006A524F" w:rsidRDefault="006A524F">
      <w:pPr>
        <w:contextualSpacing w:val="0"/>
        <w:rPr>
          <w:rFonts w:ascii="Calibri" w:eastAsia="Calibri" w:hAnsi="Calibri" w:cs="Calibri"/>
          <w:b/>
        </w:rPr>
      </w:pPr>
    </w:p>
    <w:p w14:paraId="573FCF73" w14:textId="391E5C11" w:rsidR="006A524F" w:rsidRDefault="005B7815">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968" behindDoc="0" locked="0" layoutInCell="1" allowOverlap="1" wp14:anchorId="672FAB33" wp14:editId="3E37CDAC">
                <wp:simplePos x="0" y="0"/>
                <wp:positionH relativeFrom="margin">
                  <wp:posOffset>0</wp:posOffset>
                </wp:positionH>
                <wp:positionV relativeFrom="paragraph">
                  <wp:posOffset>196894</wp:posOffset>
                </wp:positionV>
                <wp:extent cx="4295775" cy="476250"/>
                <wp:effectExtent l="0" t="0" r="28575"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76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7952C" w14:textId="77777777" w:rsidR="00D003CD" w:rsidRDefault="00D003CD" w:rsidP="00D003CD">
                            <w:pPr>
                              <w:contextualSpacing w:val="0"/>
                              <w:rPr>
                                <w:rFonts w:ascii="Calibri" w:eastAsia="Calibri" w:hAnsi="Calibri" w:cs="Calibri"/>
                                <w:b/>
                              </w:rPr>
                            </w:pPr>
                            <w:r>
                              <w:rPr>
                                <w:rFonts w:ascii="Calibri" w:eastAsia="Calibri" w:hAnsi="Calibri" w:cs="Calibri"/>
                                <w:b/>
                              </w:rPr>
                              <w:t xml:space="preserve">Zohar, </w:t>
                            </w:r>
                            <w:proofErr w:type="spellStart"/>
                            <w:r>
                              <w:rPr>
                                <w:rFonts w:ascii="Calibri" w:eastAsia="Calibri" w:hAnsi="Calibri" w:cs="Calibri"/>
                                <w:b/>
                              </w:rPr>
                              <w:t>Yisro</w:t>
                            </w:r>
                            <w:proofErr w:type="spellEnd"/>
                            <w:r>
                              <w:rPr>
                                <w:rFonts w:ascii="Calibri" w:eastAsia="Calibri" w:hAnsi="Calibri" w:cs="Calibri"/>
                                <w:b/>
                              </w:rPr>
                              <w:t xml:space="preserve"> 82b (Kabbalah)</w:t>
                            </w:r>
                          </w:p>
                          <w:p w14:paraId="5CE2839D" w14:textId="77777777" w:rsidR="00D003CD" w:rsidRDefault="00D003CD" w:rsidP="00D003CD">
                            <w:pPr>
                              <w:contextualSpacing w:val="0"/>
                              <w:rPr>
                                <w:rFonts w:ascii="Calibri" w:eastAsia="Calibri" w:hAnsi="Calibri" w:cs="Calibri"/>
                                <w:i/>
                              </w:rPr>
                            </w:pPr>
                            <w:r>
                              <w:rPr>
                                <w:rFonts w:ascii="Calibri" w:eastAsia="Calibri" w:hAnsi="Calibri" w:cs="Calibri"/>
                                <w:i/>
                              </w:rPr>
                              <w:t>Torah is a Book of Advice.</w:t>
                            </w:r>
                          </w:p>
                          <w:p w14:paraId="1DA65A5B" w14:textId="77777777" w:rsidR="00D003CD" w:rsidRPr="00A91AB4" w:rsidRDefault="00D003CD" w:rsidP="00D003CD">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FAB33" id="Text Box 10" o:spid="_x0000_s1033" type="#_x0000_t202" style="position:absolute;margin-left:0;margin-top:15.5pt;width:338.25pt;height:3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" fillcolor="#d8d8d8 [2732]" strokeweight=".5pt">
                <v:textbox>
                  <w:txbxContent>
                    <w:p w14:paraId="4BB7952C" w14:textId="77777777" w:rsidR="00D003CD" w:rsidRDefault="00D003CD" w:rsidP="00D003CD">
                      <w:pPr>
                        <w:contextualSpacing w:val="0"/>
                        <w:rPr>
                          <w:rFonts w:ascii="Calibri" w:eastAsia="Calibri" w:hAnsi="Calibri" w:cs="Calibri"/>
                          <w:b/>
                        </w:rPr>
                      </w:pPr>
                      <w:r>
                        <w:rPr>
                          <w:rFonts w:ascii="Calibri" w:eastAsia="Calibri" w:hAnsi="Calibri" w:cs="Calibri"/>
                          <w:b/>
                        </w:rPr>
                        <w:t xml:space="preserve">Zohar, </w:t>
                      </w:r>
                      <w:proofErr w:type="spellStart"/>
                      <w:r>
                        <w:rPr>
                          <w:rFonts w:ascii="Calibri" w:eastAsia="Calibri" w:hAnsi="Calibri" w:cs="Calibri"/>
                          <w:b/>
                        </w:rPr>
                        <w:t>Yisro</w:t>
                      </w:r>
                      <w:proofErr w:type="spellEnd"/>
                      <w:r>
                        <w:rPr>
                          <w:rFonts w:ascii="Calibri" w:eastAsia="Calibri" w:hAnsi="Calibri" w:cs="Calibri"/>
                          <w:b/>
                        </w:rPr>
                        <w:t xml:space="preserve"> 82b (Kabbalah)</w:t>
                      </w:r>
                    </w:p>
                    <w:p w14:paraId="5CE2839D" w14:textId="77777777" w:rsidR="00D003CD" w:rsidRDefault="00D003CD" w:rsidP="00D003CD">
                      <w:pPr>
                        <w:contextualSpacing w:val="0"/>
                        <w:rPr>
                          <w:rFonts w:ascii="Calibri" w:eastAsia="Calibri" w:hAnsi="Calibri" w:cs="Calibri"/>
                          <w:i/>
                        </w:rPr>
                      </w:pPr>
                      <w:r>
                        <w:rPr>
                          <w:rFonts w:ascii="Calibri" w:eastAsia="Calibri" w:hAnsi="Calibri" w:cs="Calibri"/>
                          <w:i/>
                        </w:rPr>
                        <w:t>Torah is a Book of Advice.</w:t>
                      </w:r>
                    </w:p>
                    <w:p w14:paraId="1DA65A5B" w14:textId="77777777" w:rsidR="00D003CD" w:rsidRPr="00A91AB4" w:rsidRDefault="00D003CD" w:rsidP="00D003CD">
                      <w:pPr>
                        <w:contextualSpacing w:val="0"/>
                        <w:rPr>
                          <w:rFonts w:asciiTheme="majorHAnsi" w:eastAsia="Calibri" w:hAnsiTheme="majorHAnsi" w:cs="Calibri"/>
                          <w:i/>
                        </w:rPr>
                      </w:pPr>
                    </w:p>
                  </w:txbxContent>
                </v:textbox>
                <w10:wrap type="topAndBottom" anchorx="margin"/>
              </v:shape>
            </w:pict>
          </mc:Fallback>
        </mc:AlternateContent>
      </w:r>
      <w:r w:rsidR="00DB36C1">
        <w:rPr>
          <w:rFonts w:ascii="Calibri" w:eastAsia="Calibri" w:hAnsi="Calibri" w:cs="Calibri"/>
          <w:b/>
        </w:rPr>
        <w:t>#9</w:t>
      </w:r>
    </w:p>
    <w:p w14:paraId="50679A43" w14:textId="18F63A11" w:rsidR="00D003CD" w:rsidRDefault="00D003CD">
      <w:pPr>
        <w:contextualSpacing w:val="0"/>
        <w:rPr>
          <w:rFonts w:ascii="Calibri" w:eastAsia="Calibri" w:hAnsi="Calibri" w:cs="Calibri"/>
          <w:b/>
        </w:rPr>
      </w:pPr>
    </w:p>
    <w:p w14:paraId="5FB71614" w14:textId="30512EF6" w:rsidR="006A524F" w:rsidRDefault="00DB36C1">
      <w:pPr>
        <w:contextualSpacing w:val="0"/>
        <w:rPr>
          <w:rFonts w:ascii="Calibri" w:eastAsia="Calibri" w:hAnsi="Calibri" w:cs="Calibri"/>
          <w:b/>
        </w:rPr>
      </w:pPr>
      <w:r>
        <w:rPr>
          <w:rFonts w:ascii="Calibri" w:eastAsia="Calibri" w:hAnsi="Calibri" w:cs="Calibri"/>
          <w:b/>
        </w:rPr>
        <w:t>Question:        Wh</w:t>
      </w:r>
      <w:r w:rsidR="000E34F0">
        <w:rPr>
          <w:rFonts w:ascii="Calibri" w:eastAsia="Calibri" w:hAnsi="Calibri" w:cs="Calibri"/>
          <w:b/>
        </w:rPr>
        <w:t>y</w:t>
      </w:r>
      <w:r>
        <w:rPr>
          <w:rFonts w:ascii="Calibri" w:eastAsia="Calibri" w:hAnsi="Calibri" w:cs="Calibri"/>
          <w:b/>
        </w:rPr>
        <w:t xml:space="preserve"> </w:t>
      </w:r>
      <w:r w:rsidR="00D003CD">
        <w:rPr>
          <w:rFonts w:ascii="Calibri" w:eastAsia="Calibri" w:hAnsi="Calibri" w:cs="Calibri"/>
          <w:b/>
        </w:rPr>
        <w:t xml:space="preserve">does </w:t>
      </w:r>
      <w:bookmarkStart w:id="1" w:name="_GoBack"/>
      <w:bookmarkEnd w:id="1"/>
      <w:r w:rsidR="00D003CD">
        <w:rPr>
          <w:rFonts w:ascii="Calibri" w:eastAsia="Calibri" w:hAnsi="Calibri" w:cs="Calibri"/>
          <w:b/>
        </w:rPr>
        <w:t>the Zohar call the Torah a Book of Advice</w:t>
      </w:r>
      <w:r>
        <w:rPr>
          <w:rFonts w:ascii="Calibri" w:eastAsia="Calibri" w:hAnsi="Calibri" w:cs="Calibri"/>
          <w:b/>
        </w:rPr>
        <w:t>?</w:t>
      </w:r>
      <w:r w:rsidR="00D003CD">
        <w:rPr>
          <w:rFonts w:ascii="Calibri" w:eastAsia="Calibri" w:hAnsi="Calibri" w:cs="Calibri"/>
          <w:b/>
        </w:rPr>
        <w:t xml:space="preserve"> Doesn’t that make it sound like the contents are optional?</w:t>
      </w:r>
      <w:r w:rsidR="005B7815">
        <w:rPr>
          <w:rFonts w:ascii="Calibri" w:eastAsia="Calibri" w:hAnsi="Calibri" w:cs="Calibri"/>
          <w:b/>
        </w:rPr>
        <w:t xml:space="preserve">  </w:t>
      </w:r>
      <w:r w:rsidR="00D003CD">
        <w:rPr>
          <w:rFonts w:ascii="Calibri" w:eastAsia="Calibri" w:hAnsi="Calibri" w:cs="Calibri"/>
          <w:b/>
        </w:rPr>
        <w:t xml:space="preserve">And isn’t it more? History, Law, </w:t>
      </w:r>
      <w:proofErr w:type="spellStart"/>
      <w:r w:rsidR="00D003CD">
        <w:rPr>
          <w:rFonts w:ascii="Calibri" w:eastAsia="Calibri" w:hAnsi="Calibri" w:cs="Calibri"/>
          <w:b/>
        </w:rPr>
        <w:t>etc</w:t>
      </w:r>
      <w:proofErr w:type="spellEnd"/>
      <w:r w:rsidR="00D003CD">
        <w:rPr>
          <w:rFonts w:ascii="Calibri" w:eastAsia="Calibri" w:hAnsi="Calibri" w:cs="Calibri"/>
          <w:b/>
        </w:rPr>
        <w:t>?</w:t>
      </w:r>
    </w:p>
    <w:p w14:paraId="0DD6EE69" w14:textId="77777777" w:rsidR="006A524F" w:rsidRDefault="006A524F">
      <w:pPr>
        <w:contextualSpacing w:val="0"/>
        <w:rPr>
          <w:rFonts w:ascii="Calibri" w:eastAsia="Calibri" w:hAnsi="Calibri" w:cs="Calibri"/>
          <w:b/>
        </w:rPr>
      </w:pPr>
    </w:p>
    <w:p w14:paraId="4C020412" w14:textId="386C849B" w:rsidR="006A524F" w:rsidRDefault="00DB36C1">
      <w:pPr>
        <w:contextualSpacing w:val="0"/>
        <w:rPr>
          <w:rFonts w:ascii="Calibri" w:eastAsia="Calibri" w:hAnsi="Calibri" w:cs="Calibri"/>
          <w:b/>
        </w:rPr>
      </w:pPr>
      <w:r>
        <w:rPr>
          <w:rFonts w:ascii="Calibri" w:eastAsia="Calibri" w:hAnsi="Calibri" w:cs="Calibri"/>
          <w:b/>
        </w:rPr>
        <w:t>#10</w:t>
      </w:r>
      <w:r w:rsidR="005B7815">
        <w:rPr>
          <w:rFonts w:ascii="Calibri" w:eastAsia="Calibri" w:hAnsi="Calibri" w:cs="Calibri"/>
          <w:b/>
        </w:rPr>
        <w:tab/>
      </w:r>
      <w:r>
        <w:rPr>
          <w:rFonts w:ascii="Calibri" w:eastAsia="Calibri" w:hAnsi="Calibri" w:cs="Calibri"/>
          <w:b/>
        </w:rPr>
        <w:t>Question:        What's your takeaway from today's discussion?</w:t>
      </w:r>
    </w:p>
    <w:sectPr w:rsidR="006A524F">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DD14" w14:textId="77777777" w:rsidR="009B583A" w:rsidRDefault="009B583A" w:rsidP="00965C41">
      <w:pPr>
        <w:spacing w:line="240" w:lineRule="auto"/>
      </w:pPr>
      <w:r>
        <w:separator/>
      </w:r>
    </w:p>
  </w:endnote>
  <w:endnote w:type="continuationSeparator" w:id="0">
    <w:p w14:paraId="1AC375DC" w14:textId="77777777" w:rsidR="009B583A" w:rsidRDefault="009B583A" w:rsidP="00965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3798C94E" w14:textId="77777777" w:rsidR="00D003CD" w:rsidRPr="00863E2E" w:rsidRDefault="00D003CD" w:rsidP="00D003CD">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p w14:paraId="390CF1D5" w14:textId="77777777" w:rsidR="00D003CD" w:rsidRDefault="00D00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8FE8" w14:textId="77777777" w:rsidR="009B583A" w:rsidRDefault="009B583A" w:rsidP="00965C41">
      <w:pPr>
        <w:spacing w:line="240" w:lineRule="auto"/>
      </w:pPr>
      <w:r>
        <w:separator/>
      </w:r>
    </w:p>
  </w:footnote>
  <w:footnote w:type="continuationSeparator" w:id="0">
    <w:p w14:paraId="01CA9101" w14:textId="77777777" w:rsidR="009B583A" w:rsidRDefault="009B583A" w:rsidP="00965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5074" w14:textId="77777777" w:rsidR="00965C41" w:rsidRDefault="00965C41" w:rsidP="00965C41">
    <w:pPr>
      <w:shd w:val="clear" w:color="auto" w:fill="FFFFFF"/>
      <w:spacing w:line="240" w:lineRule="auto"/>
      <w:rPr>
        <w:rFonts w:ascii="Verdana" w:hAnsi="Verdana"/>
        <w:b/>
        <w:bCs/>
        <w:sz w:val="18"/>
      </w:rPr>
    </w:pPr>
  </w:p>
  <w:p w14:paraId="59967DF5" w14:textId="77777777" w:rsidR="00965C41" w:rsidRDefault="00965C41" w:rsidP="00965C41">
    <w:pPr>
      <w:shd w:val="clear" w:color="auto" w:fill="FFFFFF"/>
      <w:spacing w:line="240" w:lineRule="auto"/>
      <w:jc w:val="center"/>
      <w:rPr>
        <w:rFonts w:ascii="Verdana" w:hAnsi="Verdana"/>
        <w:b/>
        <w:bCs/>
        <w:sz w:val="18"/>
      </w:rPr>
    </w:pPr>
  </w:p>
  <w:p w14:paraId="7D6AF7BE" w14:textId="77777777" w:rsidR="00965C41" w:rsidRDefault="00965C41" w:rsidP="00965C41">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47488" behindDoc="0" locked="0" layoutInCell="1" allowOverlap="1" wp14:anchorId="0D29D6E3" wp14:editId="1925757E">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0BAF28C4" w14:textId="26AB90AA" w:rsidR="00965C41" w:rsidRPr="00617452" w:rsidRDefault="00965C41" w:rsidP="00965C41">
    <w:pPr>
      <w:shd w:val="clear" w:color="auto" w:fill="FFFFFF"/>
      <w:spacing w:line="240" w:lineRule="auto"/>
      <w:rPr>
        <w:rFonts w:ascii="Verdana" w:hAnsi="Verdana"/>
        <w:b/>
        <w:bCs/>
        <w:sz w:val="18"/>
      </w:rPr>
    </w:pPr>
    <w:r>
      <w:rPr>
        <w:rFonts w:ascii="Verdana" w:hAnsi="Verdana"/>
        <w:b/>
        <w:bCs/>
        <w:sz w:val="18"/>
      </w:rPr>
      <w:t>The Best Advice I Ever Got</w:t>
    </w:r>
  </w:p>
  <w:p w14:paraId="59BB9AAD" w14:textId="77777777" w:rsidR="00965C41" w:rsidRDefault="00965C41" w:rsidP="00965C41">
    <w:pPr>
      <w:pStyle w:val="Header"/>
    </w:pPr>
  </w:p>
  <w:p w14:paraId="4526FE04" w14:textId="77777777" w:rsidR="00965C41" w:rsidRDefault="00965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A524F"/>
    <w:rsid w:val="000E34F0"/>
    <w:rsid w:val="00325CCB"/>
    <w:rsid w:val="00392315"/>
    <w:rsid w:val="005B7815"/>
    <w:rsid w:val="006A524F"/>
    <w:rsid w:val="00965C41"/>
    <w:rsid w:val="009B583A"/>
    <w:rsid w:val="00D003CD"/>
    <w:rsid w:val="00DB36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3AB4"/>
  <w15:docId w15:val="{BE0539D7-C202-49B1-8BAC-960FE103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65C41"/>
    <w:pPr>
      <w:tabs>
        <w:tab w:val="center" w:pos="4680"/>
        <w:tab w:val="right" w:pos="9360"/>
      </w:tabs>
      <w:spacing w:line="240" w:lineRule="auto"/>
    </w:pPr>
  </w:style>
  <w:style w:type="character" w:customStyle="1" w:styleId="HeaderChar">
    <w:name w:val="Header Char"/>
    <w:basedOn w:val="DefaultParagraphFont"/>
    <w:link w:val="Header"/>
    <w:uiPriority w:val="99"/>
    <w:rsid w:val="00965C41"/>
  </w:style>
  <w:style w:type="paragraph" w:styleId="Footer">
    <w:name w:val="footer"/>
    <w:basedOn w:val="Normal"/>
    <w:link w:val="FooterChar"/>
    <w:uiPriority w:val="99"/>
    <w:unhideWhenUsed/>
    <w:rsid w:val="00965C41"/>
    <w:pPr>
      <w:tabs>
        <w:tab w:val="center" w:pos="4680"/>
        <w:tab w:val="right" w:pos="9360"/>
      </w:tabs>
      <w:spacing w:line="240" w:lineRule="auto"/>
    </w:pPr>
  </w:style>
  <w:style w:type="character" w:customStyle="1" w:styleId="FooterChar">
    <w:name w:val="Footer Char"/>
    <w:basedOn w:val="DefaultParagraphFont"/>
    <w:link w:val="Footer"/>
    <w:uiPriority w:val="99"/>
    <w:rsid w:val="00965C41"/>
  </w:style>
  <w:style w:type="paragraph" w:styleId="BalloonText">
    <w:name w:val="Balloon Text"/>
    <w:basedOn w:val="Normal"/>
    <w:link w:val="BalloonTextChar"/>
    <w:uiPriority w:val="99"/>
    <w:semiHidden/>
    <w:unhideWhenUsed/>
    <w:rsid w:val="000E34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3</cp:revision>
  <cp:lastPrinted>2018-11-27T22:49:00Z</cp:lastPrinted>
  <dcterms:created xsi:type="dcterms:W3CDTF">2018-11-27T22:44:00Z</dcterms:created>
  <dcterms:modified xsi:type="dcterms:W3CDTF">2018-11-27T22:52:00Z</dcterms:modified>
</cp:coreProperties>
</file>